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854" w:rsidRPr="00ED2856" w:rsidRDefault="00AF6854" w:rsidP="00E712C2">
      <w:pPr>
        <w:spacing w:line="240" w:lineRule="auto"/>
        <w:rPr>
          <w:rFonts w:ascii="Arial" w:hAnsi="Arial" w:cs="Arial"/>
          <w:sz w:val="24"/>
          <w:szCs w:val="24"/>
        </w:rPr>
      </w:pPr>
    </w:p>
    <w:p w:rsidR="00AF6854" w:rsidRPr="00ED2856" w:rsidRDefault="00AF6854" w:rsidP="00E712C2">
      <w:pPr>
        <w:pStyle w:val="Heading1"/>
        <w:spacing w:line="240" w:lineRule="auto"/>
      </w:pPr>
      <w:r w:rsidRPr="00ED2856">
        <w:t xml:space="preserve">Guidance on recording </w:t>
      </w:r>
      <w:r w:rsidR="00232752">
        <w:t>hospital issue only drug</w:t>
      </w:r>
      <w:r w:rsidR="00ED2856" w:rsidRPr="00ED2856">
        <w:t xml:space="preserve">s </w:t>
      </w:r>
      <w:r w:rsidRPr="00ED2856">
        <w:t xml:space="preserve">on practice systems </w:t>
      </w:r>
      <w:r w:rsidR="00473268" w:rsidRPr="00ED2856">
        <w:br w:type="page"/>
      </w:r>
    </w:p>
    <w:p w:rsidR="00E712C2" w:rsidRDefault="00E712C2" w:rsidP="00E712C2">
      <w:pPr>
        <w:pStyle w:val="Heading2"/>
        <w:spacing w:line="240" w:lineRule="auto"/>
      </w:pPr>
    </w:p>
    <w:p w:rsidR="002A5140" w:rsidRPr="00ED2856" w:rsidRDefault="00473268" w:rsidP="00E712C2">
      <w:pPr>
        <w:pStyle w:val="Heading2"/>
        <w:spacing w:line="240" w:lineRule="auto"/>
      </w:pPr>
      <w:r w:rsidRPr="00ED2856">
        <w:t xml:space="preserve">Guidance on </w:t>
      </w:r>
      <w:r w:rsidR="00232752" w:rsidRPr="00ED2856">
        <w:t xml:space="preserve">recording </w:t>
      </w:r>
      <w:r w:rsidR="00232752">
        <w:t>hospital issue only drug</w:t>
      </w:r>
      <w:r w:rsidR="00232752" w:rsidRPr="00ED2856">
        <w:t xml:space="preserve">s on </w:t>
      </w:r>
      <w:r w:rsidRPr="00ED2856">
        <w:t xml:space="preserve">practice systems </w:t>
      </w:r>
    </w:p>
    <w:p w:rsidR="00473268" w:rsidRPr="00ED2856" w:rsidRDefault="00473268" w:rsidP="00E712C2">
      <w:pPr>
        <w:pStyle w:val="Default"/>
      </w:pPr>
      <w:r w:rsidRPr="00ED2856">
        <w:t xml:space="preserve">It is important to have a reliable and safe method for recording all the medications that patients are </w:t>
      </w:r>
      <w:r w:rsidR="004A0F2C" w:rsidRPr="00ED2856">
        <w:t>prescribed</w:t>
      </w:r>
      <w:r w:rsidRPr="00ED2856">
        <w:t xml:space="preserve"> no matter which prescriber takes responsibility for its issue. The majority of medication prescribed to patients will usually be managed by the patient’s general practice. However, a significant number of patients receive treatments that are traditionally regarded as being, for example, hospital based and often these treatments remain the responsibility of the hospital or other specialist. This responsibility usually includes the on-going presc</w:t>
      </w:r>
      <w:r w:rsidR="004A0F2C">
        <w:t>ribing of</w:t>
      </w:r>
      <w:r w:rsidR="00467645">
        <w:t xml:space="preserve"> medication(s) e.g. r</w:t>
      </w:r>
      <w:r w:rsidRPr="00ED2856">
        <w:t>ed drugs</w:t>
      </w:r>
      <w:r w:rsidR="00467645">
        <w:t xml:space="preserve"> or pink drugs on t</w:t>
      </w:r>
      <w:r w:rsidR="002A5140" w:rsidRPr="00ED2856">
        <w:t>he Cornwall Joint Formulary</w:t>
      </w:r>
      <w:r w:rsidRPr="00ED2856">
        <w:t>. In these cases</w:t>
      </w:r>
      <w:r w:rsidR="004A0F2C">
        <w:t>,</w:t>
      </w:r>
      <w:r w:rsidRPr="00ED2856">
        <w:t xml:space="preserve"> it is crucial that the patient’s general practice is both aware of the status of the medication and is able to record its existence on the practice system, whilst at the same time avoiding any undue risk to the patient from inappropriate issues, etc. </w:t>
      </w:r>
    </w:p>
    <w:p w:rsidR="00473268" w:rsidRPr="00ED2856" w:rsidRDefault="00473268" w:rsidP="00E712C2">
      <w:pPr>
        <w:pStyle w:val="Default"/>
      </w:pPr>
      <w:r w:rsidRPr="00ED2856">
        <w:t xml:space="preserve">The two main areas of concern when it comes to these </w:t>
      </w:r>
      <w:r w:rsidR="00467645">
        <w:t>hospit</w:t>
      </w:r>
      <w:r w:rsidR="004A0F2C">
        <w:t>al issue only drug</w:t>
      </w:r>
      <w:r w:rsidRPr="00ED2856">
        <w:t xml:space="preserve">s are firstly to avoid the risk of inadvertent issue of these drugs from the practice and secondly to maintain patient confidentiality </w:t>
      </w:r>
      <w:r w:rsidRPr="002E0491">
        <w:t>where this is important to the patient</w:t>
      </w:r>
      <w:r w:rsidRPr="00ED2856">
        <w:t xml:space="preserve">. In addition, it is clearly an advantage to record these drugs in a way that enables the clinical system to highlight any potentially harmful drug interactions. </w:t>
      </w:r>
    </w:p>
    <w:p w:rsidR="00473268" w:rsidRPr="00ED2856" w:rsidRDefault="00232752" w:rsidP="00E712C2">
      <w:pPr>
        <w:pStyle w:val="Default"/>
      </w:pPr>
      <w:r>
        <w:t>Appendix one (EMIS web), appendix two (</w:t>
      </w:r>
      <w:proofErr w:type="spellStart"/>
      <w:r>
        <w:t>Microtest</w:t>
      </w:r>
      <w:proofErr w:type="spellEnd"/>
      <w:r>
        <w:t>) and appendix three</w:t>
      </w:r>
      <w:r w:rsidRPr="00ED2856">
        <w:t xml:space="preserve"> </w:t>
      </w:r>
      <w:r w:rsidR="00473268" w:rsidRPr="00ED2856">
        <w:t>(</w:t>
      </w:r>
      <w:proofErr w:type="spellStart"/>
      <w:r w:rsidR="00473268" w:rsidRPr="00ED2856">
        <w:t>Sy</w:t>
      </w:r>
      <w:r w:rsidR="00467645">
        <w:t>stem</w:t>
      </w:r>
      <w:r w:rsidR="00473268" w:rsidRPr="00ED2856">
        <w:t>One</w:t>
      </w:r>
      <w:proofErr w:type="spellEnd"/>
      <w:r w:rsidR="00473268" w:rsidRPr="00ED2856">
        <w:t xml:space="preserve">) </w:t>
      </w:r>
      <w:r w:rsidR="002A5140" w:rsidRPr="00ED2856">
        <w:t xml:space="preserve">show </w:t>
      </w:r>
      <w:r w:rsidR="00473268" w:rsidRPr="00ED2856">
        <w:t xml:space="preserve">methods of recording </w:t>
      </w:r>
      <w:r w:rsidR="00467645">
        <w:t>hospital issue only drug</w:t>
      </w:r>
      <w:r w:rsidR="00467645" w:rsidRPr="00ED2856">
        <w:t xml:space="preserve">s </w:t>
      </w:r>
      <w:r w:rsidR="00473268" w:rsidRPr="00ED2856">
        <w:t>on practice systems</w:t>
      </w:r>
      <w:r w:rsidR="004A0F2C">
        <w:t>.</w:t>
      </w:r>
      <w:r w:rsidR="00473268" w:rsidRPr="00ED2856">
        <w:rPr>
          <w:b/>
          <w:bCs/>
        </w:rPr>
        <w:t xml:space="preserve"> </w:t>
      </w:r>
    </w:p>
    <w:p w:rsidR="00473268" w:rsidRPr="00ED2856" w:rsidRDefault="00473268" w:rsidP="00232752">
      <w:pPr>
        <w:pStyle w:val="Default"/>
        <w:numPr>
          <w:ilvl w:val="0"/>
          <w:numId w:val="7"/>
        </w:numPr>
      </w:pPr>
      <w:r w:rsidRPr="00ED2856">
        <w:t xml:space="preserve">These methods have the following advantages: </w:t>
      </w:r>
    </w:p>
    <w:p w:rsidR="00473268" w:rsidRPr="00ED2856" w:rsidRDefault="002A5140" w:rsidP="00232752">
      <w:pPr>
        <w:pStyle w:val="Default"/>
        <w:numPr>
          <w:ilvl w:val="1"/>
          <w:numId w:val="7"/>
        </w:numPr>
        <w:spacing w:after="33"/>
      </w:pPr>
      <w:r w:rsidRPr="00ED2856">
        <w:t xml:space="preserve">The patient has </w:t>
      </w:r>
      <w:r w:rsidR="00473268" w:rsidRPr="00ED2856">
        <w:t>a full set of medicines on one screen</w:t>
      </w:r>
      <w:r w:rsidR="004A0F2C">
        <w:t>/</w:t>
      </w:r>
      <w:r w:rsidR="00473268" w:rsidRPr="00ED2856">
        <w:t xml:space="preserve"> </w:t>
      </w:r>
    </w:p>
    <w:p w:rsidR="00473268" w:rsidRPr="00ED2856" w:rsidRDefault="00473268" w:rsidP="00232752">
      <w:pPr>
        <w:pStyle w:val="Default"/>
        <w:numPr>
          <w:ilvl w:val="1"/>
          <w:numId w:val="7"/>
        </w:numPr>
        <w:spacing w:after="33"/>
      </w:pPr>
      <w:r w:rsidRPr="00ED2856">
        <w:t xml:space="preserve">The </w:t>
      </w:r>
      <w:r w:rsidR="00467645">
        <w:t xml:space="preserve">hospital issue only drug </w:t>
      </w:r>
      <w:r w:rsidRPr="00ED2856">
        <w:t xml:space="preserve">is integrated into the automated alert system and therefore you will be notified of any significant interactions, etc. </w:t>
      </w:r>
    </w:p>
    <w:p w:rsidR="00473268" w:rsidRPr="00ED2856" w:rsidRDefault="00473268" w:rsidP="00E712C2">
      <w:pPr>
        <w:pStyle w:val="Default"/>
        <w:numPr>
          <w:ilvl w:val="1"/>
          <w:numId w:val="7"/>
        </w:numPr>
      </w:pPr>
      <w:r w:rsidRPr="00ED2856">
        <w:t xml:space="preserve">The </w:t>
      </w:r>
      <w:r w:rsidR="00467645">
        <w:t xml:space="preserve">hospital issue only drug </w:t>
      </w:r>
      <w:r w:rsidRPr="00ED2856">
        <w:t xml:space="preserve">will be listed on the clinical systems summarised care record. </w:t>
      </w:r>
    </w:p>
    <w:p w:rsidR="00473268" w:rsidRPr="00ED2856" w:rsidRDefault="00473268" w:rsidP="00232752">
      <w:pPr>
        <w:pStyle w:val="Default"/>
        <w:numPr>
          <w:ilvl w:val="0"/>
          <w:numId w:val="7"/>
        </w:numPr>
      </w:pPr>
      <w:r w:rsidRPr="00ED2856">
        <w:t>But</w:t>
      </w:r>
      <w:r w:rsidR="00467645">
        <w:t>,</w:t>
      </w:r>
      <w:r w:rsidRPr="00ED2856">
        <w:t xml:space="preserve"> be aware: </w:t>
      </w:r>
    </w:p>
    <w:p w:rsidR="00473268" w:rsidRPr="00ED2856" w:rsidRDefault="00473268" w:rsidP="00232752">
      <w:pPr>
        <w:pStyle w:val="Default"/>
        <w:numPr>
          <w:ilvl w:val="1"/>
          <w:numId w:val="7"/>
        </w:numPr>
        <w:spacing w:after="37"/>
      </w:pPr>
      <w:r w:rsidRPr="00ED2856">
        <w:t xml:space="preserve">There is a small risk of the </w:t>
      </w:r>
      <w:r w:rsidR="00467645">
        <w:t>hospital issue only drug</w:t>
      </w:r>
      <w:r w:rsidR="00467645" w:rsidRPr="00ED2856">
        <w:t xml:space="preserve"> </w:t>
      </w:r>
      <w:r w:rsidRPr="00ED2856">
        <w:t>being inadverte</w:t>
      </w:r>
      <w:r w:rsidR="00467645">
        <w:t>ntly prescribed.</w:t>
      </w:r>
    </w:p>
    <w:p w:rsidR="00473268" w:rsidRPr="00ED2856" w:rsidRDefault="00473268" w:rsidP="00232752">
      <w:pPr>
        <w:pStyle w:val="Default"/>
        <w:numPr>
          <w:ilvl w:val="1"/>
          <w:numId w:val="7"/>
        </w:numPr>
        <w:spacing w:after="37"/>
      </w:pPr>
      <w:r w:rsidRPr="00ED2856">
        <w:t xml:space="preserve">The </w:t>
      </w:r>
      <w:r w:rsidR="00467645">
        <w:t xml:space="preserve">hospital issue only drug </w:t>
      </w:r>
      <w:r w:rsidRPr="00ED2856">
        <w:t xml:space="preserve">will be listed on the </w:t>
      </w:r>
      <w:r w:rsidR="00467645" w:rsidRPr="00ED2856">
        <w:t xml:space="preserve">right hand side </w:t>
      </w:r>
      <w:r w:rsidRPr="00ED2856">
        <w:t>of the script whether it has been issued or not which could be undesirable for confidentiality re</w:t>
      </w:r>
      <w:r w:rsidR="00467645">
        <w:t>asons in some patients e.g. HIV.</w:t>
      </w:r>
    </w:p>
    <w:p w:rsidR="00473268" w:rsidRPr="00ED2856" w:rsidRDefault="00473268" w:rsidP="00232752">
      <w:pPr>
        <w:pStyle w:val="Default"/>
        <w:numPr>
          <w:ilvl w:val="1"/>
          <w:numId w:val="7"/>
        </w:numPr>
        <w:spacing w:after="37"/>
      </w:pPr>
      <w:r w:rsidRPr="00ED2856">
        <w:t xml:space="preserve">If the practice has their system set to delete medication if not issued after a fixed period of time the </w:t>
      </w:r>
      <w:r w:rsidR="00467645">
        <w:t>h</w:t>
      </w:r>
      <w:r w:rsidR="004A0F2C">
        <w:t>ospital issue only drug</w:t>
      </w:r>
      <w:r w:rsidRPr="00ED2856">
        <w:t xml:space="preserve"> will go into past drugs</w:t>
      </w:r>
      <w:r w:rsidR="004A0F2C">
        <w:t>.</w:t>
      </w:r>
      <w:r w:rsidRPr="00ED2856">
        <w:t xml:space="preserve"> </w:t>
      </w:r>
    </w:p>
    <w:p w:rsidR="00473268" w:rsidRPr="00ED2856" w:rsidRDefault="00473268" w:rsidP="00232752">
      <w:pPr>
        <w:pStyle w:val="Default"/>
        <w:numPr>
          <w:ilvl w:val="1"/>
          <w:numId w:val="7"/>
        </w:numPr>
      </w:pPr>
      <w:r w:rsidRPr="00ED2856">
        <w:t xml:space="preserve">A system should be in place to ensure that </w:t>
      </w:r>
      <w:r w:rsidR="00467645">
        <w:t>h</w:t>
      </w:r>
      <w:r w:rsidR="004A0F2C">
        <w:t>ospital issue only drug</w:t>
      </w:r>
      <w:r w:rsidRPr="00ED2856">
        <w:t>s are removed or amended on practice systems as and when notified by secondary care</w:t>
      </w:r>
      <w:r w:rsidR="00467645">
        <w:t xml:space="preserve"> or other specialist prescriber.</w:t>
      </w:r>
    </w:p>
    <w:p w:rsidR="00E712C2" w:rsidRDefault="00E712C2" w:rsidP="00E712C2">
      <w:pPr>
        <w:pStyle w:val="Heading2"/>
        <w:spacing w:line="240" w:lineRule="auto"/>
      </w:pPr>
    </w:p>
    <w:p w:rsidR="008C50A6" w:rsidRDefault="008E32A7" w:rsidP="00E712C2">
      <w:pPr>
        <w:pStyle w:val="Heading2"/>
        <w:spacing w:line="240" w:lineRule="auto"/>
      </w:pPr>
      <w:r w:rsidRPr="00ED2856">
        <w:t>A</w:t>
      </w:r>
      <w:r w:rsidR="00473268" w:rsidRPr="00ED2856">
        <w:t xml:space="preserve">ppendix </w:t>
      </w:r>
      <w:r w:rsidR="00232752">
        <w:t xml:space="preserve">one: </w:t>
      </w:r>
      <w:r w:rsidR="00703CA7" w:rsidRPr="00ED2856">
        <w:t xml:space="preserve">method of recording </w:t>
      </w:r>
      <w:r w:rsidR="00467645">
        <w:t>hospital issue only drug</w:t>
      </w:r>
      <w:r w:rsidR="00703CA7" w:rsidRPr="00ED2856">
        <w:t xml:space="preserve">s </w:t>
      </w:r>
      <w:r w:rsidR="00473268" w:rsidRPr="00ED2856">
        <w:t xml:space="preserve">on EMIS </w:t>
      </w:r>
      <w:r w:rsidR="00703CA7" w:rsidRPr="00ED2856">
        <w:t xml:space="preserve">web </w:t>
      </w:r>
    </w:p>
    <w:p w:rsidR="005F0383" w:rsidRDefault="005F0383" w:rsidP="005F0383">
      <w:pPr>
        <w:rPr>
          <w:rFonts w:ascii="Arial" w:hAnsi="Arial" w:cs="Arial"/>
          <w:sz w:val="24"/>
          <w:szCs w:val="24"/>
        </w:rPr>
      </w:pPr>
    </w:p>
    <w:p w:rsidR="005F0383" w:rsidRPr="005F0383" w:rsidRDefault="005F0383" w:rsidP="005F0383">
      <w:pPr>
        <w:rPr>
          <w:rFonts w:ascii="Arial" w:hAnsi="Arial" w:cs="Arial"/>
          <w:sz w:val="24"/>
          <w:szCs w:val="24"/>
        </w:rPr>
      </w:pPr>
      <w:r w:rsidRPr="005F0383">
        <w:rPr>
          <w:rFonts w:ascii="Arial" w:hAnsi="Arial" w:cs="Arial"/>
          <w:sz w:val="24"/>
          <w:szCs w:val="24"/>
        </w:rPr>
        <w:t xml:space="preserve">Use </w:t>
      </w:r>
      <w:proofErr w:type="spellStart"/>
      <w:r w:rsidRPr="005F0383">
        <w:rPr>
          <w:rFonts w:ascii="Arial" w:hAnsi="Arial" w:cs="Arial"/>
          <w:sz w:val="24"/>
          <w:szCs w:val="24"/>
        </w:rPr>
        <w:t>snomed</w:t>
      </w:r>
      <w:proofErr w:type="spellEnd"/>
      <w:r w:rsidRPr="005F0383">
        <w:rPr>
          <w:rFonts w:ascii="Arial" w:hAnsi="Arial" w:cs="Arial"/>
          <w:sz w:val="24"/>
          <w:szCs w:val="24"/>
        </w:rPr>
        <w:t xml:space="preserve"> code 39499500</w:t>
      </w:r>
      <w:r w:rsidR="00163F71">
        <w:rPr>
          <w:rFonts w:ascii="Arial" w:hAnsi="Arial" w:cs="Arial"/>
          <w:sz w:val="24"/>
          <w:szCs w:val="24"/>
        </w:rPr>
        <w:t>8</w:t>
      </w:r>
      <w:r w:rsidRPr="005F0383">
        <w:rPr>
          <w:rFonts w:ascii="Arial" w:hAnsi="Arial" w:cs="Arial"/>
          <w:sz w:val="24"/>
          <w:szCs w:val="24"/>
        </w:rPr>
        <w:t xml:space="preserve"> to document that the patient has a hospital prescription. If using read codes the code is 8B2D (hospital prescription)  </w:t>
      </w:r>
    </w:p>
    <w:p w:rsidR="00627006" w:rsidRPr="00BD5EC6" w:rsidRDefault="008C50A6" w:rsidP="00BD5EC6">
      <w:pPr>
        <w:pStyle w:val="ListParagraph"/>
        <w:numPr>
          <w:ilvl w:val="0"/>
          <w:numId w:val="10"/>
        </w:numPr>
        <w:autoSpaceDE w:val="0"/>
        <w:autoSpaceDN w:val="0"/>
        <w:adjustRightInd w:val="0"/>
        <w:spacing w:after="0" w:line="240" w:lineRule="auto"/>
        <w:rPr>
          <w:rFonts w:ascii="Arial" w:hAnsi="Arial" w:cs="Arial"/>
          <w:color w:val="000000"/>
          <w:sz w:val="24"/>
          <w:szCs w:val="24"/>
        </w:rPr>
      </w:pPr>
      <w:r w:rsidRPr="00703CA7">
        <w:rPr>
          <w:rFonts w:ascii="Arial" w:hAnsi="Arial" w:cs="Arial"/>
          <w:color w:val="000000"/>
          <w:sz w:val="24"/>
          <w:szCs w:val="24"/>
        </w:rPr>
        <w:t xml:space="preserve">From the patients </w:t>
      </w:r>
      <w:r w:rsidR="00703CA7" w:rsidRPr="00703CA7">
        <w:rPr>
          <w:rFonts w:ascii="Arial" w:hAnsi="Arial" w:cs="Arial"/>
          <w:bCs/>
          <w:color w:val="000000"/>
          <w:sz w:val="24"/>
          <w:szCs w:val="24"/>
        </w:rPr>
        <w:t>m</w:t>
      </w:r>
      <w:r w:rsidR="008E32A7" w:rsidRPr="00703CA7">
        <w:rPr>
          <w:rFonts w:ascii="Arial" w:hAnsi="Arial" w:cs="Arial"/>
          <w:bCs/>
          <w:color w:val="000000"/>
          <w:sz w:val="24"/>
          <w:szCs w:val="24"/>
        </w:rPr>
        <w:t xml:space="preserve">edication </w:t>
      </w:r>
      <w:r w:rsidRPr="00703CA7">
        <w:rPr>
          <w:rFonts w:ascii="Arial" w:hAnsi="Arial" w:cs="Arial"/>
          <w:color w:val="000000"/>
          <w:sz w:val="24"/>
          <w:szCs w:val="24"/>
        </w:rPr>
        <w:t xml:space="preserve">screen click the </w:t>
      </w:r>
      <w:r w:rsidR="00703CA7" w:rsidRPr="00703CA7">
        <w:rPr>
          <w:rFonts w:ascii="Arial" w:hAnsi="Arial" w:cs="Arial"/>
          <w:bCs/>
          <w:color w:val="000000"/>
          <w:sz w:val="24"/>
          <w:szCs w:val="24"/>
        </w:rPr>
        <w:t>a</w:t>
      </w:r>
      <w:r w:rsidRPr="00703CA7">
        <w:rPr>
          <w:rFonts w:ascii="Arial" w:hAnsi="Arial" w:cs="Arial"/>
          <w:bCs/>
          <w:color w:val="000000"/>
          <w:sz w:val="24"/>
          <w:szCs w:val="24"/>
        </w:rPr>
        <w:t xml:space="preserve">dd </w:t>
      </w:r>
      <w:r w:rsidR="00703CA7" w:rsidRPr="00703CA7">
        <w:rPr>
          <w:rFonts w:ascii="Arial" w:hAnsi="Arial" w:cs="Arial"/>
          <w:bCs/>
          <w:color w:val="000000"/>
          <w:sz w:val="24"/>
          <w:szCs w:val="24"/>
        </w:rPr>
        <w:t>d</w:t>
      </w:r>
      <w:r w:rsidRPr="00703CA7">
        <w:rPr>
          <w:rFonts w:ascii="Arial" w:hAnsi="Arial" w:cs="Arial"/>
          <w:bCs/>
          <w:color w:val="000000"/>
          <w:sz w:val="24"/>
          <w:szCs w:val="24"/>
        </w:rPr>
        <w:t>rug</w:t>
      </w:r>
      <w:r w:rsidRPr="00703CA7">
        <w:rPr>
          <w:rFonts w:ascii="Arial" w:hAnsi="Arial" w:cs="Arial"/>
          <w:b/>
          <w:bCs/>
          <w:color w:val="000000"/>
          <w:sz w:val="24"/>
          <w:szCs w:val="24"/>
        </w:rPr>
        <w:t xml:space="preserve"> </w:t>
      </w:r>
      <w:r w:rsidRPr="00703CA7">
        <w:rPr>
          <w:rFonts w:ascii="Arial" w:hAnsi="Arial" w:cs="Arial"/>
          <w:color w:val="000000"/>
          <w:sz w:val="24"/>
          <w:szCs w:val="24"/>
        </w:rPr>
        <w:t>button</w:t>
      </w:r>
      <w:r w:rsidR="00DA11C9">
        <w:rPr>
          <w:rFonts w:ascii="Arial" w:hAnsi="Arial" w:cs="Arial"/>
          <w:color w:val="000000"/>
          <w:sz w:val="24"/>
          <w:szCs w:val="24"/>
        </w:rPr>
        <w:t>.</w:t>
      </w:r>
      <w:r w:rsidRPr="00703CA7">
        <w:rPr>
          <w:rFonts w:ascii="Arial" w:hAnsi="Arial" w:cs="Arial"/>
          <w:color w:val="000000"/>
          <w:sz w:val="24"/>
          <w:szCs w:val="24"/>
        </w:rPr>
        <w:t xml:space="preserve"> </w:t>
      </w:r>
      <w:r w:rsidR="00BD5EC6">
        <w:rPr>
          <w:rFonts w:ascii="Arial" w:hAnsi="Arial" w:cs="Arial"/>
          <w:color w:val="000000"/>
          <w:sz w:val="24"/>
          <w:szCs w:val="24"/>
        </w:rPr>
        <w:br/>
      </w:r>
    </w:p>
    <w:p w:rsidR="00473268" w:rsidRPr="00ED2856" w:rsidRDefault="008C50A6" w:rsidP="00E712C2">
      <w:pPr>
        <w:pStyle w:val="Default"/>
      </w:pPr>
      <w:r w:rsidRPr="00ED2856">
        <w:rPr>
          <w:noProof/>
          <w:lang w:eastAsia="en-GB"/>
        </w:rPr>
        <w:drawing>
          <wp:inline distT="0" distB="0" distL="0" distR="0" wp14:anchorId="2BB07FD6" wp14:editId="2D24F33C">
            <wp:extent cx="5731510" cy="4582724"/>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582724"/>
                    </a:xfrm>
                    <a:prstGeom prst="rect">
                      <a:avLst/>
                    </a:prstGeom>
                    <a:noFill/>
                    <a:ln>
                      <a:noFill/>
                    </a:ln>
                  </pic:spPr>
                </pic:pic>
              </a:graphicData>
            </a:graphic>
          </wp:inline>
        </w:drawing>
      </w: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8C50A6" w:rsidRDefault="008C50A6" w:rsidP="00E712C2">
      <w:pPr>
        <w:autoSpaceDE w:val="0"/>
        <w:autoSpaceDN w:val="0"/>
        <w:adjustRightInd w:val="0"/>
        <w:spacing w:after="0" w:line="240" w:lineRule="auto"/>
        <w:rPr>
          <w:rFonts w:ascii="Arial" w:hAnsi="Arial" w:cs="Arial"/>
          <w:color w:val="000000"/>
          <w:sz w:val="24"/>
          <w:szCs w:val="24"/>
        </w:rPr>
      </w:pPr>
    </w:p>
    <w:p w:rsidR="00E712C2" w:rsidRPr="00ED2856" w:rsidRDefault="00E712C2" w:rsidP="00E712C2">
      <w:pPr>
        <w:autoSpaceDE w:val="0"/>
        <w:autoSpaceDN w:val="0"/>
        <w:adjustRightInd w:val="0"/>
        <w:spacing w:after="0" w:line="240" w:lineRule="auto"/>
        <w:rPr>
          <w:rFonts w:ascii="Arial" w:hAnsi="Arial" w:cs="Arial"/>
          <w:color w:val="000000"/>
          <w:sz w:val="24"/>
          <w:szCs w:val="24"/>
        </w:rPr>
      </w:pPr>
    </w:p>
    <w:p w:rsidR="008C50A6" w:rsidRPr="00703CA7" w:rsidRDefault="008C50A6" w:rsidP="00703CA7">
      <w:pPr>
        <w:pStyle w:val="ListParagraph"/>
        <w:numPr>
          <w:ilvl w:val="0"/>
          <w:numId w:val="10"/>
        </w:numPr>
        <w:autoSpaceDE w:val="0"/>
        <w:autoSpaceDN w:val="0"/>
        <w:adjustRightInd w:val="0"/>
        <w:spacing w:after="0" w:line="240" w:lineRule="auto"/>
        <w:rPr>
          <w:rFonts w:ascii="Arial" w:hAnsi="Arial" w:cs="Arial"/>
          <w:color w:val="000000"/>
          <w:sz w:val="24"/>
          <w:szCs w:val="24"/>
        </w:rPr>
      </w:pPr>
      <w:r w:rsidRPr="00703CA7">
        <w:rPr>
          <w:rFonts w:ascii="Arial" w:hAnsi="Arial" w:cs="Arial"/>
          <w:color w:val="000000"/>
          <w:sz w:val="24"/>
          <w:szCs w:val="24"/>
        </w:rPr>
        <w:t xml:space="preserve">In the pop-up window that appears search for the </w:t>
      </w:r>
      <w:r w:rsidR="00703CA7">
        <w:rPr>
          <w:rFonts w:ascii="Arial" w:hAnsi="Arial" w:cs="Arial"/>
          <w:color w:val="000000"/>
          <w:sz w:val="24"/>
          <w:szCs w:val="24"/>
        </w:rPr>
        <w:t>red</w:t>
      </w:r>
      <w:r w:rsidRPr="00703CA7">
        <w:rPr>
          <w:rFonts w:ascii="Arial" w:hAnsi="Arial" w:cs="Arial"/>
          <w:color w:val="000000"/>
          <w:sz w:val="24"/>
          <w:szCs w:val="24"/>
        </w:rPr>
        <w:t xml:space="preserve"> drug using the </w:t>
      </w:r>
      <w:r w:rsidR="00703CA7" w:rsidRPr="00703CA7">
        <w:rPr>
          <w:rFonts w:ascii="Arial" w:hAnsi="Arial" w:cs="Arial"/>
          <w:bCs/>
          <w:color w:val="000000"/>
          <w:sz w:val="24"/>
          <w:szCs w:val="24"/>
        </w:rPr>
        <w:t>name</w:t>
      </w:r>
      <w:r w:rsidR="00703CA7" w:rsidRPr="00703CA7">
        <w:rPr>
          <w:rFonts w:ascii="Arial" w:hAnsi="Arial" w:cs="Arial"/>
          <w:b/>
          <w:bCs/>
          <w:color w:val="000000"/>
          <w:sz w:val="24"/>
          <w:szCs w:val="24"/>
        </w:rPr>
        <w:t xml:space="preserve"> </w:t>
      </w:r>
      <w:r w:rsidRPr="00703CA7">
        <w:rPr>
          <w:rFonts w:ascii="Arial" w:hAnsi="Arial" w:cs="Arial"/>
          <w:color w:val="000000"/>
          <w:sz w:val="24"/>
          <w:szCs w:val="24"/>
        </w:rPr>
        <w:t>field in the same way you would normally search for medication. When you have selected</w:t>
      </w:r>
      <w:r w:rsidR="00467645">
        <w:rPr>
          <w:rFonts w:ascii="Arial" w:hAnsi="Arial" w:cs="Arial"/>
          <w:color w:val="000000"/>
          <w:sz w:val="24"/>
          <w:szCs w:val="24"/>
        </w:rPr>
        <w:t xml:space="preserve"> the correct drug</w:t>
      </w:r>
      <w:r w:rsidR="00BD5EC6">
        <w:rPr>
          <w:rFonts w:ascii="Arial" w:hAnsi="Arial" w:cs="Arial"/>
          <w:color w:val="000000"/>
          <w:sz w:val="24"/>
          <w:szCs w:val="24"/>
        </w:rPr>
        <w:t>,</w:t>
      </w:r>
      <w:r w:rsidR="00467645">
        <w:rPr>
          <w:rFonts w:ascii="Arial" w:hAnsi="Arial" w:cs="Arial"/>
          <w:color w:val="000000"/>
          <w:sz w:val="24"/>
          <w:szCs w:val="24"/>
        </w:rPr>
        <w:t xml:space="preserve"> complete the d</w:t>
      </w:r>
      <w:r w:rsidR="00BD5EC6">
        <w:rPr>
          <w:rFonts w:ascii="Arial" w:hAnsi="Arial" w:cs="Arial"/>
          <w:color w:val="000000"/>
          <w:sz w:val="24"/>
          <w:szCs w:val="24"/>
        </w:rPr>
        <w:t>osage and</w:t>
      </w:r>
      <w:r w:rsidR="00467645">
        <w:rPr>
          <w:rFonts w:ascii="Arial" w:hAnsi="Arial" w:cs="Arial"/>
          <w:color w:val="000000"/>
          <w:sz w:val="24"/>
          <w:szCs w:val="24"/>
        </w:rPr>
        <w:t xml:space="preserve"> q</w:t>
      </w:r>
      <w:r w:rsidR="00BD5EC6">
        <w:rPr>
          <w:rFonts w:ascii="Arial" w:hAnsi="Arial" w:cs="Arial"/>
          <w:color w:val="000000"/>
          <w:sz w:val="24"/>
          <w:szCs w:val="24"/>
        </w:rPr>
        <w:t>uantity fields as below.</w:t>
      </w:r>
    </w:p>
    <w:p w:rsidR="00703CA7" w:rsidRDefault="00703CA7" w:rsidP="00703CA7">
      <w:pPr>
        <w:pStyle w:val="Default"/>
        <w:ind w:left="360"/>
      </w:pPr>
    </w:p>
    <w:p w:rsidR="000B575E" w:rsidRPr="00ED2856" w:rsidRDefault="008C50A6" w:rsidP="00703CA7">
      <w:pPr>
        <w:pStyle w:val="Default"/>
        <w:ind w:left="360"/>
        <w:rPr>
          <w:noProof/>
          <w:lang w:eastAsia="en-GB"/>
        </w:rPr>
      </w:pPr>
      <w:r w:rsidRPr="00ED2856">
        <w:t xml:space="preserve">Click the </w:t>
      </w:r>
      <w:r w:rsidRPr="00703CA7">
        <w:rPr>
          <w:bCs/>
        </w:rPr>
        <w:t>issue later</w:t>
      </w:r>
      <w:r w:rsidRPr="00ED2856">
        <w:rPr>
          <w:b/>
          <w:bCs/>
        </w:rPr>
        <w:t xml:space="preserve"> </w:t>
      </w:r>
      <w:r w:rsidRPr="00ED2856">
        <w:t>button when complete.</w:t>
      </w:r>
      <w:r w:rsidRPr="00ED2856">
        <w:rPr>
          <w:noProof/>
          <w:lang w:eastAsia="en-GB"/>
        </w:rPr>
        <w:t xml:space="preserve"> </w:t>
      </w:r>
    </w:p>
    <w:p w:rsidR="000B575E" w:rsidRPr="00ED2856" w:rsidRDefault="000B575E" w:rsidP="00E712C2">
      <w:pPr>
        <w:pStyle w:val="Default"/>
        <w:rPr>
          <w:noProof/>
          <w:lang w:eastAsia="en-GB"/>
        </w:rPr>
      </w:pPr>
    </w:p>
    <w:p w:rsidR="008C50A6" w:rsidRPr="00ED2856" w:rsidRDefault="00627006" w:rsidP="00E712C2">
      <w:pPr>
        <w:pStyle w:val="Default"/>
        <w:rPr>
          <w:noProof/>
          <w:lang w:eastAsia="en-GB"/>
        </w:rPr>
      </w:pPr>
      <w:r w:rsidRPr="00ED2856">
        <w:rPr>
          <w:noProof/>
          <w:lang w:eastAsia="en-GB"/>
        </w:rPr>
        <w:drawing>
          <wp:inline distT="0" distB="0" distL="0" distR="0" wp14:anchorId="7D940B00" wp14:editId="337706C5">
            <wp:extent cx="6125516" cy="36257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30868" cy="3628962"/>
                    </a:xfrm>
                    <a:prstGeom prst="rect">
                      <a:avLst/>
                    </a:prstGeom>
                  </pic:spPr>
                </pic:pic>
              </a:graphicData>
            </a:graphic>
          </wp:inline>
        </w:drawing>
      </w:r>
    </w:p>
    <w:p w:rsidR="008C50A6" w:rsidRPr="00ED2856" w:rsidRDefault="008C50A6"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8E32A7" w:rsidRPr="00ED2856" w:rsidRDefault="008E32A7" w:rsidP="00703CA7">
      <w:pPr>
        <w:pStyle w:val="Default"/>
        <w:numPr>
          <w:ilvl w:val="0"/>
          <w:numId w:val="10"/>
        </w:numPr>
      </w:pPr>
      <w:r w:rsidRPr="00ED2856">
        <w:t>The medication will now be shown along with the GP prescribed medi</w:t>
      </w:r>
      <w:r w:rsidR="002A7BDE">
        <w:t>cation but with the warning of ‘</w:t>
      </w:r>
      <w:r w:rsidRPr="00ED2856">
        <w:t>CONSULTANT/SPEC</w:t>
      </w:r>
      <w:r w:rsidR="002A7BDE">
        <w:t>IALIST PRESCRIBED: DO NOT ISSUE’</w:t>
      </w:r>
      <w:r w:rsidRPr="00ED2856">
        <w:t xml:space="preserve"> below the drug name. To make the system move the drug to a separate window </w:t>
      </w:r>
      <w:r w:rsidRPr="00703CA7">
        <w:rPr>
          <w:bCs/>
        </w:rPr>
        <w:t xml:space="preserve">select the </w:t>
      </w:r>
      <w:r w:rsidR="00703CA7">
        <w:rPr>
          <w:bCs/>
        </w:rPr>
        <w:t>red</w:t>
      </w:r>
      <w:r w:rsidRPr="00703CA7">
        <w:rPr>
          <w:bCs/>
        </w:rPr>
        <w:t xml:space="preserve"> drug </w:t>
      </w:r>
      <w:r w:rsidRPr="00703CA7">
        <w:t xml:space="preserve">and </w:t>
      </w:r>
      <w:r w:rsidRPr="00703CA7">
        <w:rPr>
          <w:bCs/>
        </w:rPr>
        <w:t xml:space="preserve">right click, </w:t>
      </w:r>
      <w:r w:rsidRPr="00703CA7">
        <w:t>select</w:t>
      </w:r>
      <w:r w:rsidRPr="00ED2856">
        <w:t xml:space="preserve"> </w:t>
      </w:r>
      <w:r w:rsidR="00703CA7">
        <w:rPr>
          <w:bCs/>
        </w:rPr>
        <w:t>i</w:t>
      </w:r>
      <w:r w:rsidRPr="00703CA7">
        <w:rPr>
          <w:bCs/>
        </w:rPr>
        <w:t>ssue</w:t>
      </w:r>
      <w:r w:rsidRPr="00ED2856">
        <w:rPr>
          <w:b/>
          <w:bCs/>
        </w:rPr>
        <w:t xml:space="preserve"> </w:t>
      </w:r>
      <w:r w:rsidRPr="00ED2856">
        <w:t xml:space="preserve">from </w:t>
      </w:r>
      <w:r w:rsidR="00232752">
        <w:t>the list of options that appear.</w:t>
      </w:r>
    </w:p>
    <w:p w:rsidR="008E32A7" w:rsidRPr="00ED2856" w:rsidRDefault="008E32A7" w:rsidP="00E712C2">
      <w:pPr>
        <w:pStyle w:val="Default"/>
      </w:pPr>
      <w:r w:rsidRPr="00ED2856">
        <w:t xml:space="preserve"> </w:t>
      </w:r>
    </w:p>
    <w:p w:rsidR="00473268" w:rsidRPr="00ED2856" w:rsidRDefault="008C50A6" w:rsidP="00E712C2">
      <w:pPr>
        <w:pStyle w:val="Default"/>
      </w:pPr>
      <w:r w:rsidRPr="00ED2856">
        <w:rPr>
          <w:noProof/>
          <w:lang w:eastAsia="en-GB"/>
        </w:rPr>
        <w:drawing>
          <wp:inline distT="0" distB="0" distL="0" distR="0" wp14:anchorId="784B927F" wp14:editId="064017AA">
            <wp:extent cx="5731510" cy="4584312"/>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584312"/>
                    </a:xfrm>
                    <a:prstGeom prst="rect">
                      <a:avLst/>
                    </a:prstGeom>
                    <a:noFill/>
                    <a:ln>
                      <a:noFill/>
                    </a:ln>
                  </pic:spPr>
                </pic:pic>
              </a:graphicData>
            </a:graphic>
          </wp:inline>
        </w:drawing>
      </w: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8E32A7" w:rsidRPr="00ED2856" w:rsidRDefault="008E32A7" w:rsidP="00E712C2">
      <w:pPr>
        <w:pStyle w:val="Default"/>
      </w:pPr>
    </w:p>
    <w:p w:rsidR="00473268" w:rsidRPr="00ED2856" w:rsidRDefault="008E32A7" w:rsidP="00467645">
      <w:pPr>
        <w:pStyle w:val="Default"/>
        <w:numPr>
          <w:ilvl w:val="0"/>
          <w:numId w:val="10"/>
        </w:numPr>
      </w:pPr>
      <w:r w:rsidRPr="00ED2856">
        <w:t>A new pop-up window will appear, from the row of tabs at the top</w:t>
      </w:r>
      <w:r w:rsidR="00BD5EC6">
        <w:t>,</w:t>
      </w:r>
      <w:r w:rsidRPr="00ED2856">
        <w:t xml:space="preserve"> select </w:t>
      </w:r>
      <w:r w:rsidR="00703CA7" w:rsidRPr="00703CA7">
        <w:rPr>
          <w:bCs/>
        </w:rPr>
        <w:t>change all.</w:t>
      </w:r>
      <w:r w:rsidR="00703CA7" w:rsidRPr="00ED2856">
        <w:rPr>
          <w:b/>
          <w:bCs/>
        </w:rPr>
        <w:t xml:space="preserve"> </w:t>
      </w:r>
      <w:r w:rsidRPr="00ED2856">
        <w:t xml:space="preserve">From the list of options that appears select </w:t>
      </w:r>
      <w:r w:rsidR="002A7BDE">
        <w:rPr>
          <w:bCs/>
        </w:rPr>
        <w:t>‘</w:t>
      </w:r>
      <w:r w:rsidR="00BD5EC6">
        <w:rPr>
          <w:bCs/>
        </w:rPr>
        <w:t>hospital (no print)</w:t>
      </w:r>
      <w:r w:rsidR="002A7BDE">
        <w:rPr>
          <w:bCs/>
        </w:rPr>
        <w:t>’</w:t>
      </w:r>
      <w:r w:rsidRPr="00703CA7">
        <w:rPr>
          <w:bCs/>
        </w:rPr>
        <w:t>.</w:t>
      </w:r>
      <w:r w:rsidR="00BD5EC6">
        <w:rPr>
          <w:b/>
          <w:bCs/>
        </w:rPr>
        <w:t xml:space="preserve"> </w:t>
      </w:r>
      <w:r w:rsidRPr="00ED2856">
        <w:t xml:space="preserve">It will then </w:t>
      </w:r>
      <w:proofErr w:type="gramStart"/>
      <w:r w:rsidRPr="00ED2856">
        <w:t>ask</w:t>
      </w:r>
      <w:proofErr w:type="gramEnd"/>
      <w:r w:rsidRPr="00ED2856">
        <w:t xml:space="preserve"> for a prescriber name, enter the prescribers name if known o</w:t>
      </w:r>
      <w:r w:rsidR="00467645">
        <w:t xml:space="preserve">r enter consultant/specialist </w:t>
      </w:r>
      <w:r w:rsidRPr="00ED2856">
        <w:t xml:space="preserve">if not. When complete click </w:t>
      </w:r>
      <w:r w:rsidRPr="00467645">
        <w:t xml:space="preserve">on </w:t>
      </w:r>
      <w:r w:rsidR="00BD5EC6">
        <w:t>‘</w:t>
      </w:r>
      <w:r w:rsidRPr="00467645">
        <w:rPr>
          <w:bCs/>
        </w:rPr>
        <w:t>approve and complete</w:t>
      </w:r>
      <w:r w:rsidR="00BD5EC6">
        <w:rPr>
          <w:bCs/>
        </w:rPr>
        <w:t>’</w:t>
      </w:r>
      <w:r w:rsidRPr="00ED2856">
        <w:rPr>
          <w:b/>
          <w:bCs/>
        </w:rPr>
        <w:t xml:space="preserve"> </w:t>
      </w:r>
      <w:r w:rsidRPr="00ED2856">
        <w:t>at the bottom of the window</w:t>
      </w:r>
      <w:r w:rsidR="00232752">
        <w:t>.</w:t>
      </w:r>
    </w:p>
    <w:p w:rsidR="000B575E" w:rsidRPr="00ED2856" w:rsidRDefault="000B575E" w:rsidP="00E712C2">
      <w:pPr>
        <w:pStyle w:val="Default"/>
        <w:rPr>
          <w:u w:val="single"/>
        </w:rPr>
      </w:pPr>
    </w:p>
    <w:p w:rsidR="008E32A7" w:rsidRPr="00ED2856" w:rsidRDefault="008E32A7" w:rsidP="00E712C2">
      <w:pPr>
        <w:pStyle w:val="Default"/>
        <w:rPr>
          <w:u w:val="single"/>
        </w:rPr>
      </w:pPr>
      <w:r w:rsidRPr="00ED2856">
        <w:rPr>
          <w:noProof/>
          <w:u w:val="single"/>
          <w:lang w:eastAsia="en-GB"/>
        </w:rPr>
        <w:drawing>
          <wp:inline distT="0" distB="0" distL="0" distR="0" wp14:anchorId="63D87C3E" wp14:editId="03234C2A">
            <wp:extent cx="5731510" cy="4584312"/>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584312"/>
                    </a:xfrm>
                    <a:prstGeom prst="rect">
                      <a:avLst/>
                    </a:prstGeom>
                    <a:noFill/>
                    <a:ln>
                      <a:noFill/>
                    </a:ln>
                  </pic:spPr>
                </pic:pic>
              </a:graphicData>
            </a:graphic>
          </wp:inline>
        </w:drawing>
      </w: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E712C2">
      <w:pPr>
        <w:pStyle w:val="Default"/>
        <w:rPr>
          <w:u w:val="single"/>
        </w:rPr>
      </w:pPr>
    </w:p>
    <w:p w:rsidR="008E32A7" w:rsidRPr="00ED2856" w:rsidRDefault="008E32A7" w:rsidP="00467645">
      <w:pPr>
        <w:pStyle w:val="Default"/>
        <w:numPr>
          <w:ilvl w:val="0"/>
          <w:numId w:val="10"/>
        </w:numPr>
      </w:pPr>
      <w:r w:rsidRPr="00ED2856">
        <w:t xml:space="preserve">The </w:t>
      </w:r>
      <w:r w:rsidR="00467645" w:rsidRPr="00ED2856">
        <w:t xml:space="preserve">red </w:t>
      </w:r>
      <w:r w:rsidRPr="00ED2856">
        <w:t xml:space="preserve">drug is now listed in a separate section below the GP prescribed medication and clearly marked as </w:t>
      </w:r>
      <w:r w:rsidR="00467645">
        <w:rPr>
          <w:bCs/>
        </w:rPr>
        <w:t>h</w:t>
      </w:r>
      <w:r w:rsidRPr="00467645">
        <w:rPr>
          <w:bCs/>
        </w:rPr>
        <w:t>ospital</w:t>
      </w:r>
      <w:r w:rsidRPr="00ED2856">
        <w:rPr>
          <w:b/>
          <w:bCs/>
        </w:rPr>
        <w:t xml:space="preserve">. </w:t>
      </w:r>
      <w:r w:rsidRPr="00ED2856">
        <w:t>This means a full record of the patients medication is shown, with a reduced risk of the medication being issued in error.</w:t>
      </w:r>
    </w:p>
    <w:p w:rsidR="008E32A7" w:rsidRPr="00ED2856" w:rsidRDefault="008E32A7" w:rsidP="00E712C2">
      <w:pPr>
        <w:pStyle w:val="Default"/>
      </w:pPr>
    </w:p>
    <w:p w:rsidR="008E32A7" w:rsidRPr="00ED2856" w:rsidRDefault="008E32A7" w:rsidP="00E712C2">
      <w:pPr>
        <w:pStyle w:val="Default"/>
      </w:pPr>
      <w:r w:rsidRPr="00ED2856">
        <w:rPr>
          <w:noProof/>
          <w:lang w:eastAsia="en-GB"/>
        </w:rPr>
        <w:drawing>
          <wp:inline distT="0" distB="0" distL="0" distR="0" wp14:anchorId="7C2DA179" wp14:editId="7D98A454">
            <wp:extent cx="5731510" cy="4584312"/>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84312"/>
                    </a:xfrm>
                    <a:prstGeom prst="rect">
                      <a:avLst/>
                    </a:prstGeom>
                    <a:noFill/>
                    <a:ln>
                      <a:noFill/>
                    </a:ln>
                  </pic:spPr>
                </pic:pic>
              </a:graphicData>
            </a:graphic>
          </wp:inline>
        </w:drawing>
      </w:r>
    </w:p>
    <w:p w:rsidR="008E32A7" w:rsidRPr="00ED2856" w:rsidRDefault="008E32A7" w:rsidP="00E712C2">
      <w:pPr>
        <w:pStyle w:val="Default"/>
      </w:pPr>
    </w:p>
    <w:p w:rsidR="008E32A7" w:rsidRPr="00ED2856" w:rsidRDefault="008E32A7" w:rsidP="00E712C2">
      <w:pPr>
        <w:pStyle w:val="Default"/>
      </w:pPr>
    </w:p>
    <w:p w:rsidR="008E32A7" w:rsidRPr="00ED2856" w:rsidRDefault="008E32A7" w:rsidP="00E712C2">
      <w:pPr>
        <w:pStyle w:val="Default"/>
      </w:pPr>
    </w:p>
    <w:p w:rsidR="008E32A7" w:rsidRPr="00ED2856" w:rsidRDefault="008E32A7" w:rsidP="00E712C2">
      <w:pPr>
        <w:pStyle w:val="Default"/>
      </w:pPr>
    </w:p>
    <w:p w:rsidR="008E32A7" w:rsidRPr="00ED2856" w:rsidRDefault="008E32A7" w:rsidP="00E712C2">
      <w:pPr>
        <w:pStyle w:val="Default"/>
      </w:pPr>
    </w:p>
    <w:p w:rsidR="008E32A7" w:rsidRPr="00ED2856" w:rsidRDefault="008E32A7" w:rsidP="00E712C2">
      <w:pPr>
        <w:pStyle w:val="Default"/>
      </w:pPr>
    </w:p>
    <w:p w:rsidR="008E32A7" w:rsidRPr="00ED2856" w:rsidRDefault="008E32A7" w:rsidP="00E712C2">
      <w:pPr>
        <w:pStyle w:val="Default"/>
      </w:pPr>
    </w:p>
    <w:p w:rsidR="008E32A7" w:rsidRPr="00ED2856" w:rsidRDefault="008E32A7" w:rsidP="00E712C2">
      <w:pPr>
        <w:pStyle w:val="Default"/>
      </w:pPr>
    </w:p>
    <w:p w:rsidR="00E712C2" w:rsidRDefault="00E712C2" w:rsidP="00E712C2">
      <w:pPr>
        <w:pStyle w:val="Heading2"/>
        <w:spacing w:line="240" w:lineRule="auto"/>
        <w:rPr>
          <w:rFonts w:eastAsiaTheme="minorHAnsi" w:cs="Arial"/>
          <w:b w:val="0"/>
          <w:bCs w:val="0"/>
          <w:color w:val="000000"/>
          <w:sz w:val="24"/>
          <w:szCs w:val="24"/>
        </w:rPr>
      </w:pPr>
      <w:r>
        <w:rPr>
          <w:rFonts w:eastAsiaTheme="minorHAnsi" w:cs="Arial"/>
          <w:b w:val="0"/>
          <w:bCs w:val="0"/>
          <w:color w:val="000000"/>
          <w:sz w:val="24"/>
          <w:szCs w:val="24"/>
        </w:rPr>
        <w:br/>
      </w:r>
    </w:p>
    <w:p w:rsidR="00E712C2" w:rsidRPr="00E712C2" w:rsidRDefault="00E712C2" w:rsidP="00E712C2"/>
    <w:p w:rsidR="003F594C" w:rsidRDefault="00473268" w:rsidP="00E712C2">
      <w:pPr>
        <w:pStyle w:val="Heading2"/>
        <w:spacing w:line="240" w:lineRule="auto"/>
      </w:pPr>
      <w:r w:rsidRPr="00ED2856">
        <w:lastRenderedPageBreak/>
        <w:t xml:space="preserve">Appendix </w:t>
      </w:r>
      <w:r w:rsidR="00232752">
        <w:t>two:</w:t>
      </w:r>
      <w:r w:rsidR="00BD4D62" w:rsidRPr="00ED2856">
        <w:t xml:space="preserve"> </w:t>
      </w:r>
      <w:r w:rsidR="00232752" w:rsidRPr="00ED2856">
        <w:t xml:space="preserve">method of recording </w:t>
      </w:r>
      <w:r w:rsidR="00232752">
        <w:t>hospital issue only drug</w:t>
      </w:r>
      <w:r w:rsidR="00232752" w:rsidRPr="00ED2856">
        <w:t xml:space="preserve">s </w:t>
      </w:r>
      <w:r w:rsidR="00BD5EC6">
        <w:t>o</w:t>
      </w:r>
      <w:r w:rsidRPr="00ED2856">
        <w:t xml:space="preserve">n </w:t>
      </w:r>
      <w:proofErr w:type="spellStart"/>
      <w:r w:rsidRPr="00ED2856">
        <w:t>Microtest</w:t>
      </w:r>
      <w:proofErr w:type="spellEnd"/>
    </w:p>
    <w:p w:rsidR="00163F71" w:rsidRDefault="00163F71" w:rsidP="00163F71"/>
    <w:p w:rsidR="00163F71" w:rsidRPr="00163F71" w:rsidRDefault="00163F71" w:rsidP="00163F71">
      <w:r w:rsidRPr="005F0383">
        <w:rPr>
          <w:rFonts w:ascii="Arial" w:hAnsi="Arial" w:cs="Arial"/>
          <w:sz w:val="24"/>
          <w:szCs w:val="24"/>
        </w:rPr>
        <w:t xml:space="preserve">Use </w:t>
      </w:r>
      <w:proofErr w:type="spellStart"/>
      <w:r w:rsidRPr="005F0383">
        <w:rPr>
          <w:rFonts w:ascii="Arial" w:hAnsi="Arial" w:cs="Arial"/>
          <w:sz w:val="24"/>
          <w:szCs w:val="24"/>
        </w:rPr>
        <w:t>snomed</w:t>
      </w:r>
      <w:proofErr w:type="spellEnd"/>
      <w:r w:rsidRPr="005F0383">
        <w:rPr>
          <w:rFonts w:ascii="Arial" w:hAnsi="Arial" w:cs="Arial"/>
          <w:sz w:val="24"/>
          <w:szCs w:val="24"/>
        </w:rPr>
        <w:t xml:space="preserve"> code 39499500</w:t>
      </w:r>
      <w:r>
        <w:rPr>
          <w:rFonts w:ascii="Arial" w:hAnsi="Arial" w:cs="Arial"/>
          <w:sz w:val="24"/>
          <w:szCs w:val="24"/>
        </w:rPr>
        <w:t>8</w:t>
      </w:r>
      <w:r w:rsidRPr="005F0383">
        <w:rPr>
          <w:rFonts w:ascii="Arial" w:hAnsi="Arial" w:cs="Arial"/>
          <w:sz w:val="24"/>
          <w:szCs w:val="24"/>
        </w:rPr>
        <w:t xml:space="preserve"> to document that the patient has a hospital prescription</w:t>
      </w:r>
    </w:p>
    <w:p w:rsidR="003F594C" w:rsidRDefault="003F594C" w:rsidP="00E712C2">
      <w:pPr>
        <w:pStyle w:val="ListParagraph"/>
        <w:numPr>
          <w:ilvl w:val="0"/>
          <w:numId w:val="1"/>
        </w:numPr>
        <w:spacing w:line="240" w:lineRule="auto"/>
        <w:rPr>
          <w:rFonts w:ascii="Arial" w:hAnsi="Arial" w:cs="Arial"/>
          <w:sz w:val="24"/>
          <w:szCs w:val="24"/>
        </w:rPr>
      </w:pPr>
      <w:r w:rsidRPr="00ED2856">
        <w:rPr>
          <w:rFonts w:ascii="Arial" w:hAnsi="Arial" w:cs="Arial"/>
          <w:sz w:val="24"/>
          <w:szCs w:val="24"/>
        </w:rPr>
        <w:t xml:space="preserve">Click on the blue plus button and </w:t>
      </w:r>
      <w:r w:rsidR="00232752" w:rsidRPr="00ED2856">
        <w:rPr>
          <w:rFonts w:ascii="Arial" w:hAnsi="Arial" w:cs="Arial"/>
          <w:sz w:val="24"/>
          <w:szCs w:val="24"/>
        </w:rPr>
        <w:t>add drug</w:t>
      </w:r>
      <w:r w:rsidR="00DA11C9">
        <w:rPr>
          <w:rFonts w:ascii="Arial" w:hAnsi="Arial" w:cs="Arial"/>
          <w:sz w:val="24"/>
          <w:szCs w:val="24"/>
        </w:rPr>
        <w:t>.</w:t>
      </w:r>
      <w:r w:rsidR="00232752" w:rsidRPr="00ED2856">
        <w:rPr>
          <w:rFonts w:ascii="Arial" w:hAnsi="Arial" w:cs="Arial"/>
          <w:sz w:val="24"/>
          <w:szCs w:val="24"/>
        </w:rPr>
        <w:t xml:space="preserve"> </w:t>
      </w:r>
    </w:p>
    <w:p w:rsidR="00DA11C9" w:rsidRPr="00ED2856" w:rsidRDefault="00DA11C9" w:rsidP="00DA11C9">
      <w:pPr>
        <w:pStyle w:val="ListParagraph"/>
        <w:spacing w:line="240" w:lineRule="auto"/>
        <w:ind w:left="360"/>
        <w:rPr>
          <w:rFonts w:ascii="Arial" w:hAnsi="Arial" w:cs="Arial"/>
          <w:sz w:val="24"/>
          <w:szCs w:val="24"/>
        </w:rPr>
      </w:pPr>
    </w:p>
    <w:p w:rsidR="00F61710" w:rsidRPr="00ED2856" w:rsidRDefault="00F61710" w:rsidP="00E712C2">
      <w:pPr>
        <w:pStyle w:val="ListParagraph"/>
        <w:spacing w:line="240" w:lineRule="auto"/>
        <w:rPr>
          <w:rFonts w:ascii="Arial" w:hAnsi="Arial" w:cs="Arial"/>
          <w:sz w:val="24"/>
          <w:szCs w:val="24"/>
        </w:rPr>
      </w:pPr>
      <w:r w:rsidRPr="00ED2856">
        <w:rPr>
          <w:rFonts w:ascii="Arial" w:hAnsi="Arial" w:cs="Arial"/>
          <w:noProof/>
          <w:sz w:val="24"/>
          <w:szCs w:val="24"/>
          <w:lang w:eastAsia="en-GB"/>
        </w:rPr>
        <w:drawing>
          <wp:inline distT="0" distB="0" distL="0" distR="0" wp14:anchorId="55592262" wp14:editId="57890010">
            <wp:extent cx="5731510" cy="45374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53745"/>
                    </a:xfrm>
                    <a:prstGeom prst="rect">
                      <a:avLst/>
                    </a:prstGeom>
                  </pic:spPr>
                </pic:pic>
              </a:graphicData>
            </a:graphic>
          </wp:inline>
        </w:drawing>
      </w:r>
    </w:p>
    <w:p w:rsidR="00DA11C9" w:rsidRDefault="00DA11C9" w:rsidP="00DA11C9">
      <w:pPr>
        <w:pStyle w:val="ListParagraph"/>
        <w:spacing w:line="240" w:lineRule="auto"/>
        <w:ind w:left="360"/>
        <w:rPr>
          <w:rFonts w:ascii="Arial" w:hAnsi="Arial" w:cs="Arial"/>
          <w:sz w:val="24"/>
          <w:szCs w:val="24"/>
        </w:rPr>
      </w:pPr>
    </w:p>
    <w:p w:rsidR="003F594C" w:rsidRPr="00ED2856" w:rsidRDefault="003F594C" w:rsidP="00E712C2">
      <w:pPr>
        <w:pStyle w:val="ListParagraph"/>
        <w:numPr>
          <w:ilvl w:val="0"/>
          <w:numId w:val="1"/>
        </w:numPr>
        <w:spacing w:line="240" w:lineRule="auto"/>
        <w:rPr>
          <w:rFonts w:ascii="Arial" w:hAnsi="Arial" w:cs="Arial"/>
          <w:sz w:val="24"/>
          <w:szCs w:val="24"/>
        </w:rPr>
      </w:pPr>
      <w:r w:rsidRPr="00ED2856">
        <w:rPr>
          <w:rFonts w:ascii="Arial" w:hAnsi="Arial" w:cs="Arial"/>
          <w:sz w:val="24"/>
          <w:szCs w:val="24"/>
        </w:rPr>
        <w:t xml:space="preserve">Go to the </w:t>
      </w:r>
      <w:proofErr w:type="gramStart"/>
      <w:r w:rsidRPr="00ED2856">
        <w:rPr>
          <w:rFonts w:ascii="Arial" w:hAnsi="Arial" w:cs="Arial"/>
          <w:sz w:val="24"/>
          <w:szCs w:val="24"/>
        </w:rPr>
        <w:t>red cross</w:t>
      </w:r>
      <w:proofErr w:type="gramEnd"/>
      <w:r w:rsidRPr="00ED2856">
        <w:rPr>
          <w:rFonts w:ascii="Arial" w:hAnsi="Arial" w:cs="Arial"/>
          <w:sz w:val="24"/>
          <w:szCs w:val="24"/>
        </w:rPr>
        <w:t xml:space="preserve"> in a doctors bag icon </w:t>
      </w:r>
      <w:r w:rsidR="00232752">
        <w:rPr>
          <w:rFonts w:ascii="Arial" w:hAnsi="Arial" w:cs="Arial"/>
          <w:sz w:val="24"/>
          <w:szCs w:val="24"/>
        </w:rPr>
        <w:t>(prescribed elsewhere</w:t>
      </w:r>
      <w:r w:rsidR="00F61710" w:rsidRPr="00ED2856">
        <w:rPr>
          <w:rFonts w:ascii="Arial" w:hAnsi="Arial" w:cs="Arial"/>
          <w:sz w:val="24"/>
          <w:szCs w:val="24"/>
        </w:rPr>
        <w:t>)</w:t>
      </w:r>
      <w:r w:rsidR="00232752">
        <w:rPr>
          <w:rFonts w:ascii="Arial" w:hAnsi="Arial" w:cs="Arial"/>
          <w:sz w:val="24"/>
          <w:szCs w:val="24"/>
        </w:rPr>
        <w:t xml:space="preserve"> </w:t>
      </w:r>
      <w:r w:rsidRPr="00ED2856">
        <w:rPr>
          <w:rFonts w:ascii="Arial" w:hAnsi="Arial" w:cs="Arial"/>
          <w:sz w:val="24"/>
          <w:szCs w:val="24"/>
        </w:rPr>
        <w:t>and press</w:t>
      </w:r>
      <w:r w:rsidR="00DA11C9">
        <w:rPr>
          <w:rFonts w:ascii="Arial" w:hAnsi="Arial" w:cs="Arial"/>
          <w:sz w:val="24"/>
          <w:szCs w:val="24"/>
        </w:rPr>
        <w:t>.</w:t>
      </w:r>
      <w:r w:rsidRPr="00ED2856">
        <w:rPr>
          <w:rFonts w:ascii="Arial" w:hAnsi="Arial" w:cs="Arial"/>
          <w:sz w:val="24"/>
          <w:szCs w:val="24"/>
        </w:rPr>
        <w:t xml:space="preserve"> </w:t>
      </w:r>
    </w:p>
    <w:p w:rsidR="00DA11C9" w:rsidRDefault="00DA11C9" w:rsidP="00E712C2">
      <w:pPr>
        <w:pStyle w:val="ListParagraph"/>
        <w:spacing w:line="240" w:lineRule="auto"/>
        <w:rPr>
          <w:rFonts w:ascii="Arial" w:hAnsi="Arial" w:cs="Arial"/>
          <w:sz w:val="24"/>
          <w:szCs w:val="24"/>
        </w:rPr>
      </w:pPr>
    </w:p>
    <w:p w:rsidR="00F61710" w:rsidRPr="00ED2856" w:rsidRDefault="00F61710" w:rsidP="00E712C2">
      <w:pPr>
        <w:pStyle w:val="ListParagraph"/>
        <w:spacing w:line="240" w:lineRule="auto"/>
        <w:rPr>
          <w:rFonts w:ascii="Arial" w:hAnsi="Arial" w:cs="Arial"/>
          <w:sz w:val="24"/>
          <w:szCs w:val="24"/>
        </w:rPr>
      </w:pPr>
      <w:r w:rsidRPr="00ED2856">
        <w:rPr>
          <w:rFonts w:ascii="Arial" w:hAnsi="Arial" w:cs="Arial"/>
          <w:noProof/>
          <w:sz w:val="24"/>
          <w:szCs w:val="24"/>
          <w:lang w:eastAsia="en-GB"/>
        </w:rPr>
        <w:drawing>
          <wp:inline distT="0" distB="0" distL="0" distR="0" wp14:anchorId="3DD44652" wp14:editId="139A8FD5">
            <wp:extent cx="26670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00" cy="238125"/>
                    </a:xfrm>
                    <a:prstGeom prst="rect">
                      <a:avLst/>
                    </a:prstGeom>
                  </pic:spPr>
                </pic:pic>
              </a:graphicData>
            </a:graphic>
          </wp:inline>
        </w:drawing>
      </w:r>
    </w:p>
    <w:p w:rsidR="00DA11C9" w:rsidRDefault="00DA11C9" w:rsidP="00DA11C9">
      <w:pPr>
        <w:pStyle w:val="ListParagraph"/>
        <w:spacing w:line="240" w:lineRule="auto"/>
        <w:ind w:left="360"/>
        <w:rPr>
          <w:rFonts w:ascii="Arial" w:hAnsi="Arial" w:cs="Arial"/>
          <w:sz w:val="24"/>
          <w:szCs w:val="24"/>
        </w:rPr>
      </w:pPr>
    </w:p>
    <w:p w:rsidR="003F594C" w:rsidRDefault="003F594C" w:rsidP="00E712C2">
      <w:pPr>
        <w:pStyle w:val="ListParagraph"/>
        <w:numPr>
          <w:ilvl w:val="0"/>
          <w:numId w:val="1"/>
        </w:numPr>
        <w:spacing w:line="240" w:lineRule="auto"/>
        <w:rPr>
          <w:rFonts w:ascii="Arial" w:hAnsi="Arial" w:cs="Arial"/>
          <w:sz w:val="24"/>
          <w:szCs w:val="24"/>
        </w:rPr>
      </w:pPr>
      <w:r w:rsidRPr="00ED2856">
        <w:rPr>
          <w:rFonts w:ascii="Arial" w:hAnsi="Arial" w:cs="Arial"/>
          <w:sz w:val="24"/>
          <w:szCs w:val="24"/>
        </w:rPr>
        <w:t>Select r</w:t>
      </w:r>
      <w:r w:rsidR="00232752">
        <w:rPr>
          <w:rFonts w:ascii="Arial" w:hAnsi="Arial" w:cs="Arial"/>
          <w:sz w:val="24"/>
          <w:szCs w:val="24"/>
        </w:rPr>
        <w:t>eason for adding the drug e.g. p</w:t>
      </w:r>
      <w:r w:rsidRPr="00ED2856">
        <w:rPr>
          <w:rFonts w:ascii="Arial" w:hAnsi="Arial" w:cs="Arial"/>
          <w:sz w:val="24"/>
          <w:szCs w:val="24"/>
        </w:rPr>
        <w:t>rescribed by hospital</w:t>
      </w:r>
      <w:r w:rsidR="00DA11C9">
        <w:rPr>
          <w:rFonts w:ascii="Arial" w:hAnsi="Arial" w:cs="Arial"/>
          <w:sz w:val="24"/>
          <w:szCs w:val="24"/>
        </w:rPr>
        <w:t>.</w:t>
      </w:r>
    </w:p>
    <w:p w:rsidR="00DA11C9" w:rsidRPr="00ED2856" w:rsidRDefault="00DA11C9" w:rsidP="00DA11C9">
      <w:pPr>
        <w:pStyle w:val="ListParagraph"/>
        <w:spacing w:line="240" w:lineRule="auto"/>
        <w:ind w:left="360"/>
        <w:rPr>
          <w:rFonts w:ascii="Arial" w:hAnsi="Arial" w:cs="Arial"/>
          <w:sz w:val="24"/>
          <w:szCs w:val="24"/>
        </w:rPr>
      </w:pPr>
    </w:p>
    <w:p w:rsidR="00F61710" w:rsidRPr="00ED2856" w:rsidRDefault="00F61710" w:rsidP="00E712C2">
      <w:pPr>
        <w:pStyle w:val="ListParagraph"/>
        <w:spacing w:line="240" w:lineRule="auto"/>
        <w:rPr>
          <w:rFonts w:ascii="Arial" w:hAnsi="Arial" w:cs="Arial"/>
          <w:sz w:val="24"/>
          <w:szCs w:val="24"/>
        </w:rPr>
      </w:pPr>
      <w:r w:rsidRPr="00ED2856">
        <w:rPr>
          <w:rFonts w:ascii="Arial" w:hAnsi="Arial" w:cs="Arial"/>
          <w:noProof/>
          <w:sz w:val="24"/>
          <w:szCs w:val="24"/>
          <w:lang w:eastAsia="en-GB"/>
        </w:rPr>
        <w:drawing>
          <wp:inline distT="0" distB="0" distL="0" distR="0" wp14:anchorId="2B8CA244" wp14:editId="4D39D3E8">
            <wp:extent cx="5731510" cy="2164625"/>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164625"/>
                    </a:xfrm>
                    <a:prstGeom prst="rect">
                      <a:avLst/>
                    </a:prstGeom>
                  </pic:spPr>
                </pic:pic>
              </a:graphicData>
            </a:graphic>
          </wp:inline>
        </w:drawing>
      </w:r>
    </w:p>
    <w:p w:rsidR="003F594C" w:rsidRPr="00ED2856" w:rsidRDefault="003F594C" w:rsidP="00E712C2">
      <w:pPr>
        <w:spacing w:line="240" w:lineRule="auto"/>
        <w:rPr>
          <w:rFonts w:ascii="Arial" w:hAnsi="Arial" w:cs="Arial"/>
          <w:sz w:val="24"/>
          <w:szCs w:val="24"/>
        </w:rPr>
      </w:pPr>
    </w:p>
    <w:p w:rsidR="00BD4D62" w:rsidRPr="00ED2856" w:rsidRDefault="00BD4D62" w:rsidP="00E712C2">
      <w:pPr>
        <w:spacing w:line="240" w:lineRule="auto"/>
        <w:rPr>
          <w:rFonts w:ascii="Arial" w:hAnsi="Arial" w:cs="Arial"/>
          <w:sz w:val="24"/>
          <w:szCs w:val="24"/>
        </w:rPr>
      </w:pPr>
    </w:p>
    <w:p w:rsidR="00BD4D62" w:rsidRPr="00ED2856" w:rsidRDefault="00BD4D62" w:rsidP="00E712C2">
      <w:pPr>
        <w:spacing w:line="240" w:lineRule="auto"/>
        <w:rPr>
          <w:rFonts w:ascii="Arial" w:hAnsi="Arial" w:cs="Arial"/>
          <w:sz w:val="24"/>
          <w:szCs w:val="24"/>
        </w:rPr>
      </w:pPr>
    </w:p>
    <w:p w:rsidR="00BD4D62" w:rsidRPr="00ED2856" w:rsidRDefault="00BD4D62" w:rsidP="00E712C2">
      <w:pPr>
        <w:spacing w:line="240" w:lineRule="auto"/>
        <w:rPr>
          <w:rFonts w:ascii="Arial" w:hAnsi="Arial" w:cs="Arial"/>
          <w:sz w:val="24"/>
          <w:szCs w:val="24"/>
        </w:rPr>
      </w:pPr>
    </w:p>
    <w:p w:rsidR="008E32A7" w:rsidRPr="00ED2856" w:rsidRDefault="008E32A7" w:rsidP="00E712C2">
      <w:pPr>
        <w:spacing w:line="240" w:lineRule="auto"/>
        <w:rPr>
          <w:rFonts w:ascii="Arial" w:hAnsi="Arial" w:cs="Arial"/>
          <w:sz w:val="24"/>
          <w:szCs w:val="24"/>
        </w:rPr>
      </w:pPr>
    </w:p>
    <w:p w:rsidR="008E32A7" w:rsidRPr="00ED2856" w:rsidRDefault="008E32A7" w:rsidP="00E712C2">
      <w:pPr>
        <w:spacing w:line="240" w:lineRule="auto"/>
        <w:rPr>
          <w:rFonts w:ascii="Arial" w:hAnsi="Arial" w:cs="Arial"/>
          <w:sz w:val="24"/>
          <w:szCs w:val="24"/>
        </w:rPr>
      </w:pPr>
    </w:p>
    <w:p w:rsidR="008E32A7" w:rsidRPr="00ED2856" w:rsidRDefault="008E32A7" w:rsidP="00E712C2">
      <w:pPr>
        <w:spacing w:line="240" w:lineRule="auto"/>
        <w:rPr>
          <w:rFonts w:ascii="Arial" w:hAnsi="Arial" w:cs="Arial"/>
          <w:sz w:val="24"/>
          <w:szCs w:val="24"/>
        </w:rPr>
      </w:pPr>
    </w:p>
    <w:p w:rsidR="00E712C2" w:rsidRDefault="00E712C2" w:rsidP="00E712C2">
      <w:pPr>
        <w:pStyle w:val="Heading2"/>
        <w:spacing w:before="0" w:line="240" w:lineRule="auto"/>
        <w:rPr>
          <w:rFonts w:eastAsiaTheme="minorHAnsi" w:cs="Arial"/>
          <w:b w:val="0"/>
          <w:bCs w:val="0"/>
          <w:sz w:val="24"/>
          <w:szCs w:val="24"/>
        </w:rPr>
      </w:pPr>
      <w:r>
        <w:rPr>
          <w:rFonts w:eastAsiaTheme="minorHAnsi" w:cs="Arial"/>
          <w:b w:val="0"/>
          <w:bCs w:val="0"/>
          <w:sz w:val="24"/>
          <w:szCs w:val="24"/>
        </w:rPr>
        <w:lastRenderedPageBreak/>
        <w:br/>
      </w:r>
    </w:p>
    <w:p w:rsidR="00E712C2" w:rsidRDefault="00E712C2" w:rsidP="00E712C2"/>
    <w:p w:rsidR="00E712C2" w:rsidRDefault="00E712C2" w:rsidP="00E712C2"/>
    <w:p w:rsidR="00E712C2" w:rsidRPr="00E712C2" w:rsidRDefault="00E712C2" w:rsidP="00E712C2"/>
    <w:p w:rsidR="00E712C2" w:rsidRDefault="00E712C2" w:rsidP="00E712C2">
      <w:pPr>
        <w:pStyle w:val="Heading2"/>
        <w:spacing w:before="0" w:line="240" w:lineRule="auto"/>
      </w:pPr>
    </w:p>
    <w:p w:rsidR="00BD4D62" w:rsidRDefault="00BD4D62" w:rsidP="00703CA7">
      <w:pPr>
        <w:pStyle w:val="Heading2"/>
        <w:spacing w:before="0" w:line="240" w:lineRule="auto"/>
      </w:pPr>
      <w:r w:rsidRPr="00ED2856">
        <w:t xml:space="preserve">Appendix </w:t>
      </w:r>
      <w:r w:rsidR="00232752">
        <w:t>three:</w:t>
      </w:r>
      <w:r w:rsidRPr="00ED2856">
        <w:t xml:space="preserve"> </w:t>
      </w:r>
      <w:r w:rsidR="00232752" w:rsidRPr="00ED2856">
        <w:t xml:space="preserve">method of recording </w:t>
      </w:r>
      <w:r w:rsidR="00232752">
        <w:t>hospital issue only drug</w:t>
      </w:r>
      <w:r w:rsidR="00232752" w:rsidRPr="00ED2856">
        <w:t xml:space="preserve">s </w:t>
      </w:r>
      <w:r w:rsidR="00E63DAF">
        <w:t>on Systm</w:t>
      </w:r>
      <w:r w:rsidRPr="00ED2856">
        <w:t>One</w:t>
      </w:r>
      <w:bookmarkStart w:id="0" w:name="_GoBack"/>
      <w:bookmarkEnd w:id="0"/>
    </w:p>
    <w:p w:rsidR="0078661A" w:rsidRPr="0078661A" w:rsidRDefault="0078661A" w:rsidP="0078661A">
      <w:pPr>
        <w:rPr>
          <w:rFonts w:ascii="Arial" w:hAnsi="Arial" w:cs="Arial"/>
          <w:sz w:val="24"/>
          <w:szCs w:val="24"/>
        </w:rPr>
      </w:pPr>
    </w:p>
    <w:p w:rsidR="0078661A" w:rsidRPr="0078661A" w:rsidRDefault="0078661A" w:rsidP="0078661A">
      <w:pPr>
        <w:rPr>
          <w:rFonts w:ascii="Arial" w:hAnsi="Arial" w:cs="Arial"/>
          <w:sz w:val="24"/>
          <w:szCs w:val="24"/>
        </w:rPr>
      </w:pPr>
      <w:r w:rsidRPr="0078661A">
        <w:rPr>
          <w:rFonts w:ascii="Arial" w:hAnsi="Arial" w:cs="Arial"/>
          <w:sz w:val="24"/>
          <w:szCs w:val="24"/>
        </w:rPr>
        <w:t xml:space="preserve">Use </w:t>
      </w:r>
      <w:proofErr w:type="spellStart"/>
      <w:r w:rsidRPr="0078661A">
        <w:rPr>
          <w:rFonts w:ascii="Arial" w:hAnsi="Arial" w:cs="Arial"/>
          <w:sz w:val="24"/>
          <w:szCs w:val="24"/>
        </w:rPr>
        <w:t>snomed</w:t>
      </w:r>
      <w:proofErr w:type="spellEnd"/>
      <w:r w:rsidRPr="0078661A">
        <w:rPr>
          <w:rFonts w:ascii="Arial" w:hAnsi="Arial" w:cs="Arial"/>
          <w:sz w:val="24"/>
          <w:szCs w:val="24"/>
        </w:rPr>
        <w:t xml:space="preserve"> code 394995008 to document that the patient has a hospital prescription. If using read codes the code is. </w:t>
      </w:r>
      <w:proofErr w:type="spellStart"/>
      <w:r w:rsidRPr="0078661A">
        <w:rPr>
          <w:rFonts w:ascii="Arial" w:hAnsi="Arial" w:cs="Arial"/>
          <w:sz w:val="24"/>
          <w:szCs w:val="24"/>
        </w:rPr>
        <w:t>XaIng</w:t>
      </w:r>
      <w:proofErr w:type="spellEnd"/>
      <w:r w:rsidRPr="0078661A">
        <w:rPr>
          <w:rFonts w:ascii="Arial" w:hAnsi="Arial" w:cs="Arial"/>
          <w:sz w:val="24"/>
          <w:szCs w:val="24"/>
        </w:rPr>
        <w:t xml:space="preserve"> (hospital prescription)</w:t>
      </w:r>
    </w:p>
    <w:p w:rsidR="00BD4D62" w:rsidRPr="00467645" w:rsidRDefault="00BD4D62" w:rsidP="00467645">
      <w:pPr>
        <w:pStyle w:val="ListParagraph"/>
        <w:numPr>
          <w:ilvl w:val="0"/>
          <w:numId w:val="11"/>
        </w:numPr>
        <w:autoSpaceDE w:val="0"/>
        <w:autoSpaceDN w:val="0"/>
        <w:adjustRightInd w:val="0"/>
        <w:spacing w:after="0" w:line="240" w:lineRule="auto"/>
        <w:rPr>
          <w:rFonts w:ascii="Arial" w:hAnsi="Arial" w:cs="Arial"/>
          <w:bCs/>
          <w:color w:val="000000"/>
          <w:sz w:val="24"/>
          <w:szCs w:val="24"/>
        </w:rPr>
      </w:pPr>
      <w:r w:rsidRPr="00467645">
        <w:rPr>
          <w:rFonts w:ascii="Arial" w:hAnsi="Arial" w:cs="Arial"/>
          <w:color w:val="000000"/>
          <w:sz w:val="24"/>
          <w:szCs w:val="24"/>
        </w:rPr>
        <w:t xml:space="preserve">Select the patient and </w:t>
      </w:r>
      <w:r w:rsidRPr="00467645">
        <w:rPr>
          <w:rFonts w:ascii="Arial" w:hAnsi="Arial" w:cs="Arial"/>
          <w:bCs/>
          <w:color w:val="000000"/>
          <w:sz w:val="24"/>
          <w:szCs w:val="24"/>
        </w:rPr>
        <w:t xml:space="preserve">right click </w:t>
      </w:r>
      <w:r w:rsidRPr="00467645">
        <w:rPr>
          <w:rFonts w:ascii="Arial" w:hAnsi="Arial" w:cs="Arial"/>
          <w:color w:val="000000"/>
          <w:sz w:val="24"/>
          <w:szCs w:val="24"/>
        </w:rPr>
        <w:t xml:space="preserve">on the </w:t>
      </w:r>
      <w:r w:rsidR="00467645">
        <w:rPr>
          <w:rFonts w:ascii="Arial" w:hAnsi="Arial" w:cs="Arial"/>
          <w:bCs/>
          <w:color w:val="000000"/>
          <w:sz w:val="24"/>
          <w:szCs w:val="24"/>
        </w:rPr>
        <w:t>m</w:t>
      </w:r>
      <w:r w:rsidRPr="00467645">
        <w:rPr>
          <w:rFonts w:ascii="Arial" w:hAnsi="Arial" w:cs="Arial"/>
          <w:bCs/>
          <w:color w:val="000000"/>
          <w:sz w:val="24"/>
          <w:szCs w:val="24"/>
        </w:rPr>
        <w:t xml:space="preserve">edications </w:t>
      </w:r>
      <w:r w:rsidRPr="00467645">
        <w:rPr>
          <w:rFonts w:ascii="Arial" w:hAnsi="Arial" w:cs="Arial"/>
          <w:color w:val="000000"/>
          <w:sz w:val="24"/>
          <w:szCs w:val="24"/>
        </w:rPr>
        <w:t>tab on the clinical tree. From the pop</w:t>
      </w:r>
      <w:r w:rsidR="00DA11C9">
        <w:rPr>
          <w:rFonts w:ascii="Arial" w:hAnsi="Arial" w:cs="Arial"/>
          <w:color w:val="000000"/>
          <w:sz w:val="24"/>
          <w:szCs w:val="24"/>
        </w:rPr>
        <w:t>-</w:t>
      </w:r>
      <w:r w:rsidRPr="00467645">
        <w:rPr>
          <w:rFonts w:ascii="Arial" w:hAnsi="Arial" w:cs="Arial"/>
          <w:color w:val="000000"/>
          <w:sz w:val="24"/>
          <w:szCs w:val="24"/>
        </w:rPr>
        <w:t xml:space="preserve">up list that appears select </w:t>
      </w:r>
      <w:r w:rsidR="00DA11C9">
        <w:rPr>
          <w:rFonts w:ascii="Arial" w:hAnsi="Arial" w:cs="Arial"/>
          <w:color w:val="000000"/>
          <w:sz w:val="24"/>
          <w:szCs w:val="24"/>
        </w:rPr>
        <w:t>‘</w:t>
      </w:r>
      <w:r w:rsidR="00467645">
        <w:rPr>
          <w:rFonts w:ascii="Arial" w:hAnsi="Arial" w:cs="Arial"/>
          <w:bCs/>
          <w:color w:val="000000"/>
          <w:sz w:val="24"/>
          <w:szCs w:val="24"/>
        </w:rPr>
        <w:t>record other m</w:t>
      </w:r>
      <w:r w:rsidRPr="00467645">
        <w:rPr>
          <w:rFonts w:ascii="Arial" w:hAnsi="Arial" w:cs="Arial"/>
          <w:bCs/>
          <w:color w:val="000000"/>
          <w:sz w:val="24"/>
          <w:szCs w:val="24"/>
        </w:rPr>
        <w:t>edication</w:t>
      </w:r>
      <w:r w:rsidR="00DA11C9">
        <w:rPr>
          <w:rFonts w:ascii="Arial" w:hAnsi="Arial" w:cs="Arial"/>
          <w:bCs/>
          <w:color w:val="000000"/>
          <w:sz w:val="24"/>
          <w:szCs w:val="24"/>
        </w:rPr>
        <w:t>’</w:t>
      </w:r>
      <w:r w:rsidRPr="00467645">
        <w:rPr>
          <w:rFonts w:ascii="Arial" w:hAnsi="Arial" w:cs="Arial"/>
          <w:bCs/>
          <w:color w:val="000000"/>
          <w:sz w:val="24"/>
          <w:szCs w:val="24"/>
        </w:rPr>
        <w:t xml:space="preserve">. </w:t>
      </w:r>
    </w:p>
    <w:p w:rsidR="002A5140" w:rsidRPr="00ED2856" w:rsidRDefault="002A5140" w:rsidP="00E712C2">
      <w:pPr>
        <w:autoSpaceDE w:val="0"/>
        <w:autoSpaceDN w:val="0"/>
        <w:adjustRightInd w:val="0"/>
        <w:spacing w:after="0" w:line="240" w:lineRule="auto"/>
        <w:ind w:left="360"/>
        <w:rPr>
          <w:rFonts w:ascii="Arial" w:hAnsi="Arial" w:cs="Arial"/>
          <w:color w:val="000000"/>
          <w:sz w:val="24"/>
          <w:szCs w:val="24"/>
        </w:rPr>
      </w:pPr>
    </w:p>
    <w:p w:rsidR="00BD4D62" w:rsidRPr="00ED2856" w:rsidRDefault="00BD4D62" w:rsidP="00E712C2">
      <w:pPr>
        <w:pStyle w:val="Default"/>
      </w:pPr>
      <w:r w:rsidRPr="00ED2856">
        <w:rPr>
          <w:noProof/>
          <w:lang w:eastAsia="en-GB"/>
        </w:rPr>
        <w:drawing>
          <wp:inline distT="0" distB="0" distL="0" distR="0" wp14:anchorId="7EBADF2B" wp14:editId="62107FFC">
            <wp:extent cx="5543550" cy="4156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632" cy="4158020"/>
                    </a:xfrm>
                    <a:prstGeom prst="rect">
                      <a:avLst/>
                    </a:prstGeom>
                    <a:noFill/>
                    <a:ln>
                      <a:noFill/>
                    </a:ln>
                  </pic:spPr>
                </pic:pic>
              </a:graphicData>
            </a:graphic>
          </wp:inline>
        </w:drawing>
      </w:r>
      <w:r w:rsidRPr="00ED2856">
        <w:t xml:space="preserve"> </w:t>
      </w: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E712C2" w:rsidRDefault="00E712C2" w:rsidP="00E712C2">
      <w:pPr>
        <w:pStyle w:val="Default"/>
      </w:pPr>
    </w:p>
    <w:p w:rsidR="00703CA7" w:rsidRDefault="00703CA7" w:rsidP="00E712C2">
      <w:pPr>
        <w:pStyle w:val="Default"/>
      </w:pPr>
    </w:p>
    <w:p w:rsidR="000B575E" w:rsidRPr="00ED2856" w:rsidRDefault="00BD4D62" w:rsidP="00467645">
      <w:pPr>
        <w:pStyle w:val="Default"/>
        <w:numPr>
          <w:ilvl w:val="0"/>
          <w:numId w:val="11"/>
        </w:numPr>
      </w:pPr>
      <w:r w:rsidRPr="00ED2856">
        <w:t>In the pop</w:t>
      </w:r>
      <w:r w:rsidR="00DA11C9">
        <w:t>-</w:t>
      </w:r>
      <w:r w:rsidRPr="00ED2856">
        <w:t xml:space="preserve">up window that appears search for the </w:t>
      </w:r>
      <w:r w:rsidR="00467645" w:rsidRPr="00ED2856">
        <w:t>red</w:t>
      </w:r>
      <w:r w:rsidR="00DA11C9">
        <w:t xml:space="preserve"> or </w:t>
      </w:r>
      <w:r w:rsidR="00467645" w:rsidRPr="00ED2856">
        <w:t xml:space="preserve">pink </w:t>
      </w:r>
      <w:r w:rsidRPr="00ED2856">
        <w:t xml:space="preserve">drug the patient has been prescribed by entering its name </w:t>
      </w:r>
      <w:r w:rsidR="002A5140" w:rsidRPr="00ED2856">
        <w:t>in the drug box</w:t>
      </w:r>
      <w:r w:rsidR="00467645">
        <w:t>.</w:t>
      </w:r>
    </w:p>
    <w:p w:rsidR="000B575E" w:rsidRPr="00ED2856" w:rsidRDefault="000B575E" w:rsidP="00E712C2">
      <w:pPr>
        <w:pStyle w:val="Default"/>
      </w:pPr>
    </w:p>
    <w:p w:rsidR="00BD4D62" w:rsidRPr="00ED2856" w:rsidRDefault="00BD4D62" w:rsidP="00E712C2">
      <w:pPr>
        <w:pStyle w:val="Default"/>
      </w:pPr>
      <w:r w:rsidRPr="00ED2856">
        <w:rPr>
          <w:noProof/>
          <w:lang w:eastAsia="en-GB"/>
        </w:rPr>
        <w:drawing>
          <wp:inline distT="0" distB="0" distL="0" distR="0" wp14:anchorId="2E0AE10E" wp14:editId="7268AF3F">
            <wp:extent cx="5731510" cy="429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rsidR="00BD4D62" w:rsidRPr="00ED2856" w:rsidRDefault="00BD4D62"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0B575E" w:rsidRPr="00ED2856" w:rsidRDefault="000B575E" w:rsidP="00E712C2">
      <w:pPr>
        <w:autoSpaceDE w:val="0"/>
        <w:autoSpaceDN w:val="0"/>
        <w:adjustRightInd w:val="0"/>
        <w:spacing w:after="0" w:line="240" w:lineRule="auto"/>
        <w:rPr>
          <w:rFonts w:ascii="Arial" w:hAnsi="Arial" w:cs="Arial"/>
          <w:color w:val="000000"/>
          <w:sz w:val="24"/>
          <w:szCs w:val="24"/>
        </w:rPr>
      </w:pPr>
    </w:p>
    <w:p w:rsidR="00BD4D62" w:rsidRPr="00ED2856" w:rsidRDefault="00BD4D62" w:rsidP="00E712C2">
      <w:pPr>
        <w:autoSpaceDE w:val="0"/>
        <w:autoSpaceDN w:val="0"/>
        <w:adjustRightInd w:val="0"/>
        <w:spacing w:after="0" w:line="240" w:lineRule="auto"/>
        <w:rPr>
          <w:rFonts w:ascii="Arial" w:hAnsi="Arial" w:cs="Arial"/>
          <w:color w:val="000000"/>
          <w:sz w:val="24"/>
          <w:szCs w:val="24"/>
        </w:rPr>
      </w:pPr>
    </w:p>
    <w:p w:rsidR="002A5140" w:rsidRPr="00232752" w:rsidRDefault="00BD4D62" w:rsidP="00E712C2">
      <w:pPr>
        <w:pStyle w:val="ListParagraph"/>
        <w:numPr>
          <w:ilvl w:val="0"/>
          <w:numId w:val="11"/>
        </w:numPr>
        <w:autoSpaceDE w:val="0"/>
        <w:autoSpaceDN w:val="0"/>
        <w:adjustRightInd w:val="0"/>
        <w:spacing w:after="0" w:line="240" w:lineRule="auto"/>
        <w:rPr>
          <w:rFonts w:ascii="Arial" w:hAnsi="Arial" w:cs="Arial"/>
          <w:color w:val="000000"/>
          <w:sz w:val="24"/>
          <w:szCs w:val="24"/>
        </w:rPr>
      </w:pPr>
      <w:r w:rsidRPr="00467645">
        <w:rPr>
          <w:rFonts w:ascii="Arial" w:hAnsi="Arial" w:cs="Arial"/>
          <w:color w:val="000000"/>
          <w:sz w:val="24"/>
          <w:szCs w:val="24"/>
        </w:rPr>
        <w:t xml:space="preserve">Once the drug has been selected complete the other boxes as follows: </w:t>
      </w:r>
    </w:p>
    <w:p w:rsidR="00BD4D62" w:rsidRPr="00DA11C9" w:rsidRDefault="00BD4D62" w:rsidP="00232752">
      <w:pPr>
        <w:pStyle w:val="ListParagraph"/>
        <w:numPr>
          <w:ilvl w:val="1"/>
          <w:numId w:val="14"/>
        </w:numPr>
        <w:autoSpaceDE w:val="0"/>
        <w:autoSpaceDN w:val="0"/>
        <w:adjustRightInd w:val="0"/>
        <w:spacing w:after="18" w:line="240" w:lineRule="auto"/>
        <w:rPr>
          <w:rFonts w:ascii="Arial" w:hAnsi="Arial" w:cs="Arial"/>
          <w:color w:val="000000"/>
          <w:sz w:val="24"/>
          <w:szCs w:val="24"/>
        </w:rPr>
      </w:pPr>
      <w:r w:rsidRPr="00232752">
        <w:rPr>
          <w:rFonts w:ascii="Arial" w:hAnsi="Arial" w:cs="Arial"/>
          <w:bCs/>
          <w:i/>
          <w:iCs/>
          <w:color w:val="000000"/>
          <w:sz w:val="24"/>
          <w:szCs w:val="24"/>
        </w:rPr>
        <w:t xml:space="preserve">Dose: </w:t>
      </w:r>
      <w:r w:rsidR="002A7BDE">
        <w:rPr>
          <w:rFonts w:ascii="Arial" w:hAnsi="Arial" w:cs="Arial"/>
          <w:bCs/>
          <w:i/>
          <w:iCs/>
          <w:color w:val="000000"/>
          <w:sz w:val="24"/>
          <w:szCs w:val="24"/>
        </w:rPr>
        <w:t>‘</w:t>
      </w:r>
      <w:r w:rsidRPr="00DA11C9">
        <w:rPr>
          <w:rFonts w:ascii="Arial" w:hAnsi="Arial" w:cs="Arial"/>
          <w:iCs/>
          <w:color w:val="000000"/>
          <w:sz w:val="24"/>
          <w:szCs w:val="24"/>
        </w:rPr>
        <w:t>CONSULTANT/SPECIALIST PRESCRIBED: DO NOT ISSUE</w:t>
      </w:r>
      <w:r w:rsidR="002A7BDE" w:rsidRPr="00DA11C9">
        <w:rPr>
          <w:rFonts w:ascii="Arial" w:hAnsi="Arial" w:cs="Arial"/>
          <w:iCs/>
          <w:color w:val="000000"/>
          <w:sz w:val="24"/>
          <w:szCs w:val="24"/>
        </w:rPr>
        <w:t>’</w:t>
      </w:r>
      <w:r w:rsidRPr="00DA11C9">
        <w:rPr>
          <w:rFonts w:ascii="Arial" w:hAnsi="Arial" w:cs="Arial"/>
          <w:iCs/>
          <w:color w:val="000000"/>
          <w:sz w:val="24"/>
          <w:szCs w:val="24"/>
        </w:rPr>
        <w:t xml:space="preserve"> </w:t>
      </w:r>
    </w:p>
    <w:p w:rsidR="00BD4D62" w:rsidRPr="00DA11C9" w:rsidRDefault="00BD4D62" w:rsidP="00232752">
      <w:pPr>
        <w:pStyle w:val="ListParagraph"/>
        <w:numPr>
          <w:ilvl w:val="1"/>
          <w:numId w:val="14"/>
        </w:numPr>
        <w:autoSpaceDE w:val="0"/>
        <w:autoSpaceDN w:val="0"/>
        <w:adjustRightInd w:val="0"/>
        <w:spacing w:after="18" w:line="240" w:lineRule="auto"/>
        <w:rPr>
          <w:rFonts w:ascii="Arial" w:hAnsi="Arial" w:cs="Arial"/>
          <w:color w:val="000000"/>
          <w:sz w:val="24"/>
          <w:szCs w:val="24"/>
        </w:rPr>
      </w:pPr>
      <w:r w:rsidRPr="00232752">
        <w:rPr>
          <w:rFonts w:ascii="Arial" w:hAnsi="Arial" w:cs="Arial"/>
          <w:bCs/>
          <w:color w:val="000000"/>
          <w:sz w:val="24"/>
          <w:szCs w:val="24"/>
        </w:rPr>
        <w:t xml:space="preserve">Quantity: </w:t>
      </w:r>
      <w:r w:rsidR="00232752" w:rsidRPr="00DA11C9">
        <w:rPr>
          <w:rFonts w:ascii="Arial" w:hAnsi="Arial" w:cs="Arial"/>
          <w:iCs/>
          <w:color w:val="000000"/>
          <w:sz w:val="24"/>
          <w:szCs w:val="24"/>
        </w:rPr>
        <w:t>zero</w:t>
      </w:r>
      <w:r w:rsidRPr="00232752">
        <w:rPr>
          <w:rFonts w:ascii="Arial" w:hAnsi="Arial" w:cs="Arial"/>
          <w:i/>
          <w:iCs/>
          <w:color w:val="000000"/>
          <w:sz w:val="24"/>
          <w:szCs w:val="24"/>
        </w:rPr>
        <w:t xml:space="preserve"> (</w:t>
      </w:r>
      <w:r w:rsidRPr="00DA11C9">
        <w:rPr>
          <w:rFonts w:ascii="Arial" w:hAnsi="Arial" w:cs="Arial"/>
          <w:iCs/>
          <w:color w:val="000000"/>
          <w:sz w:val="24"/>
          <w:szCs w:val="24"/>
        </w:rPr>
        <w:t>or lowest possible quantity</w:t>
      </w:r>
      <w:r w:rsidR="00232752" w:rsidRPr="00DA11C9">
        <w:rPr>
          <w:rFonts w:ascii="Arial" w:hAnsi="Arial" w:cs="Arial"/>
          <w:iCs/>
          <w:color w:val="000000"/>
          <w:sz w:val="24"/>
          <w:szCs w:val="24"/>
        </w:rPr>
        <w:t xml:space="preserve"> possible e.g. 1 tablet or 1ml).</w:t>
      </w:r>
    </w:p>
    <w:p w:rsidR="00BD4D62" w:rsidRPr="00232752" w:rsidRDefault="00BD4D62" w:rsidP="00232752">
      <w:pPr>
        <w:pStyle w:val="ListParagraph"/>
        <w:numPr>
          <w:ilvl w:val="1"/>
          <w:numId w:val="14"/>
        </w:numPr>
        <w:autoSpaceDE w:val="0"/>
        <w:autoSpaceDN w:val="0"/>
        <w:adjustRightInd w:val="0"/>
        <w:spacing w:after="0" w:line="240" w:lineRule="auto"/>
        <w:rPr>
          <w:rFonts w:ascii="Arial" w:hAnsi="Arial" w:cs="Arial"/>
          <w:color w:val="000000"/>
          <w:sz w:val="24"/>
          <w:szCs w:val="24"/>
        </w:rPr>
      </w:pPr>
      <w:r w:rsidRPr="00232752">
        <w:rPr>
          <w:rFonts w:ascii="Arial" w:hAnsi="Arial" w:cs="Arial"/>
          <w:bCs/>
          <w:iCs/>
          <w:color w:val="000000"/>
          <w:sz w:val="24"/>
          <w:szCs w:val="24"/>
        </w:rPr>
        <w:t>Administrative notes:</w:t>
      </w:r>
      <w:r w:rsidRPr="00232752">
        <w:rPr>
          <w:rFonts w:ascii="Arial" w:hAnsi="Arial" w:cs="Arial"/>
          <w:b/>
          <w:bCs/>
          <w:iCs/>
          <w:color w:val="000000"/>
          <w:sz w:val="24"/>
          <w:szCs w:val="24"/>
        </w:rPr>
        <w:t xml:space="preserve"> </w:t>
      </w:r>
      <w:r w:rsidR="00232752">
        <w:rPr>
          <w:rFonts w:ascii="Arial" w:hAnsi="Arial" w:cs="Arial"/>
          <w:iCs/>
          <w:color w:val="000000"/>
          <w:sz w:val="24"/>
          <w:szCs w:val="24"/>
        </w:rPr>
        <w:t>prescribed when in hospital.</w:t>
      </w:r>
    </w:p>
    <w:p w:rsidR="00BD4D62" w:rsidRPr="00ED2856" w:rsidRDefault="00BD4D62" w:rsidP="00E712C2">
      <w:pPr>
        <w:autoSpaceDE w:val="0"/>
        <w:autoSpaceDN w:val="0"/>
        <w:adjustRightInd w:val="0"/>
        <w:spacing w:after="0" w:line="240" w:lineRule="auto"/>
        <w:rPr>
          <w:rFonts w:ascii="Arial" w:hAnsi="Arial" w:cs="Arial"/>
          <w:color w:val="000000"/>
          <w:sz w:val="24"/>
          <w:szCs w:val="24"/>
        </w:rPr>
      </w:pPr>
    </w:p>
    <w:p w:rsidR="00BD4D62" w:rsidRPr="00ED2856" w:rsidRDefault="00BD4D62" w:rsidP="00E712C2">
      <w:pPr>
        <w:autoSpaceDE w:val="0"/>
        <w:autoSpaceDN w:val="0"/>
        <w:adjustRightInd w:val="0"/>
        <w:spacing w:after="0" w:line="240" w:lineRule="auto"/>
        <w:rPr>
          <w:rFonts w:ascii="Arial" w:hAnsi="Arial" w:cs="Arial"/>
          <w:color w:val="000000"/>
          <w:sz w:val="24"/>
          <w:szCs w:val="24"/>
        </w:rPr>
      </w:pPr>
      <w:r w:rsidRPr="00ED2856">
        <w:rPr>
          <w:rFonts w:ascii="Arial" w:hAnsi="Arial" w:cs="Arial"/>
          <w:color w:val="000000"/>
          <w:sz w:val="24"/>
          <w:szCs w:val="24"/>
        </w:rPr>
        <w:t>When complete click</w:t>
      </w:r>
      <w:r w:rsidRPr="00232752">
        <w:rPr>
          <w:rFonts w:ascii="Arial" w:hAnsi="Arial" w:cs="Arial"/>
          <w:color w:val="000000"/>
          <w:sz w:val="24"/>
          <w:szCs w:val="24"/>
        </w:rPr>
        <w:t xml:space="preserve"> </w:t>
      </w:r>
      <w:r w:rsidR="00DA11C9">
        <w:rPr>
          <w:rFonts w:ascii="Arial" w:hAnsi="Arial" w:cs="Arial"/>
          <w:bCs/>
          <w:color w:val="000000"/>
          <w:sz w:val="24"/>
          <w:szCs w:val="24"/>
        </w:rPr>
        <w:t>ok</w:t>
      </w:r>
      <w:r w:rsidR="00232752">
        <w:rPr>
          <w:rFonts w:ascii="Arial" w:hAnsi="Arial" w:cs="Arial"/>
          <w:color w:val="000000"/>
          <w:sz w:val="24"/>
          <w:szCs w:val="24"/>
        </w:rPr>
        <w:t>.</w:t>
      </w:r>
      <w:r w:rsidRPr="00232752">
        <w:rPr>
          <w:rFonts w:ascii="Arial" w:hAnsi="Arial" w:cs="Arial"/>
          <w:color w:val="000000"/>
          <w:sz w:val="24"/>
          <w:szCs w:val="24"/>
        </w:rPr>
        <w:t xml:space="preserve"> </w:t>
      </w:r>
    </w:p>
    <w:p w:rsidR="00BD4D62" w:rsidRPr="00ED2856" w:rsidRDefault="00BD4D62" w:rsidP="00E712C2">
      <w:pPr>
        <w:pStyle w:val="Default"/>
      </w:pPr>
      <w:r w:rsidRPr="00ED2856">
        <w:rPr>
          <w:noProof/>
          <w:lang w:eastAsia="en-GB"/>
        </w:rPr>
        <w:drawing>
          <wp:inline distT="0" distB="0" distL="0" distR="0" wp14:anchorId="351809EF" wp14:editId="7641EE03">
            <wp:extent cx="6480313" cy="34797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80120" cy="3479655"/>
                    </a:xfrm>
                    <a:prstGeom prst="rect">
                      <a:avLst/>
                    </a:prstGeom>
                  </pic:spPr>
                </pic:pic>
              </a:graphicData>
            </a:graphic>
          </wp:inline>
        </w:drawing>
      </w:r>
    </w:p>
    <w:p w:rsidR="00BD4D62" w:rsidRPr="00ED2856" w:rsidRDefault="00BD4D62"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0B575E" w:rsidRPr="00ED2856" w:rsidRDefault="000B575E" w:rsidP="00E712C2">
      <w:pPr>
        <w:pStyle w:val="Default"/>
      </w:pPr>
    </w:p>
    <w:p w:rsidR="00BD4D62" w:rsidRPr="00ED2856" w:rsidRDefault="00BD4D62" w:rsidP="00E712C2">
      <w:pPr>
        <w:pStyle w:val="Default"/>
      </w:pPr>
    </w:p>
    <w:p w:rsidR="00BD4D62" w:rsidRPr="00ED2856" w:rsidRDefault="00232752" w:rsidP="00232752">
      <w:pPr>
        <w:pStyle w:val="Default"/>
        <w:numPr>
          <w:ilvl w:val="0"/>
          <w:numId w:val="11"/>
        </w:numPr>
      </w:pPr>
      <w:r>
        <w:t>The r</w:t>
      </w:r>
      <w:r w:rsidR="00BD4D62" w:rsidRPr="00ED2856">
        <w:t xml:space="preserve">ed drug will be displayed in a separate section beneath the GP prescribed medication list on </w:t>
      </w:r>
      <w:r w:rsidR="00BD4D62" w:rsidRPr="00232752">
        <w:t xml:space="preserve">the </w:t>
      </w:r>
      <w:r w:rsidR="00BD4D62" w:rsidRPr="00232752">
        <w:rPr>
          <w:bCs/>
        </w:rPr>
        <w:t>repeat template</w:t>
      </w:r>
      <w:r w:rsidR="00BD4D62" w:rsidRPr="00ED2856">
        <w:rPr>
          <w:b/>
          <w:bCs/>
        </w:rPr>
        <w:t xml:space="preserve"> </w:t>
      </w:r>
      <w:r w:rsidR="00BD4D62" w:rsidRPr="00ED2856">
        <w:t>page. The medication will not be issued but the system will flag up potential interactions and give a complete record of the patients’ current treatment.</w:t>
      </w:r>
    </w:p>
    <w:p w:rsidR="008E32A7" w:rsidRPr="00ED2856" w:rsidRDefault="008E32A7" w:rsidP="00E712C2">
      <w:pPr>
        <w:pStyle w:val="Default"/>
      </w:pPr>
    </w:p>
    <w:p w:rsidR="00BD4D62" w:rsidRPr="00ED2856" w:rsidRDefault="00BD4D62" w:rsidP="00E712C2">
      <w:pPr>
        <w:pStyle w:val="Default"/>
      </w:pPr>
      <w:r w:rsidRPr="00ED2856">
        <w:rPr>
          <w:noProof/>
          <w:lang w:eastAsia="en-GB"/>
        </w:rPr>
        <w:drawing>
          <wp:inline distT="0" distB="0" distL="0" distR="0" wp14:anchorId="5A54E146" wp14:editId="055321C2">
            <wp:extent cx="5731510" cy="4297388"/>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7388"/>
                    </a:xfrm>
                    <a:prstGeom prst="rect">
                      <a:avLst/>
                    </a:prstGeom>
                    <a:noFill/>
                    <a:ln>
                      <a:noFill/>
                    </a:ln>
                  </pic:spPr>
                </pic:pic>
              </a:graphicData>
            </a:graphic>
          </wp:inline>
        </w:drawing>
      </w:r>
    </w:p>
    <w:sectPr w:rsidR="00BD4D62" w:rsidRPr="00ED2856" w:rsidSect="00AF6854">
      <w:headerReference w:type="default" r:id="rId21"/>
      <w:footerReference w:type="default" r:id="rId22"/>
      <w:headerReference w:type="first" r:id="rId2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D9B" w:rsidRDefault="00AE2D9B" w:rsidP="000B575E">
      <w:pPr>
        <w:spacing w:after="0" w:line="240" w:lineRule="auto"/>
      </w:pPr>
      <w:r>
        <w:separator/>
      </w:r>
    </w:p>
  </w:endnote>
  <w:endnote w:type="continuationSeparator" w:id="0">
    <w:p w:rsidR="00AE2D9B" w:rsidRDefault="00AE2D9B" w:rsidP="000B5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821798"/>
      <w:docPartObj>
        <w:docPartGallery w:val="Page Numbers (Bottom of Page)"/>
        <w:docPartUnique/>
      </w:docPartObj>
    </w:sdtPr>
    <w:sdtEndPr>
      <w:rPr>
        <w:noProof/>
      </w:rPr>
    </w:sdtEndPr>
    <w:sdtContent>
      <w:p w:rsidR="000B575E" w:rsidRDefault="000B575E">
        <w:pPr>
          <w:pStyle w:val="Footer"/>
        </w:pPr>
        <w:r>
          <w:fldChar w:fldCharType="begin"/>
        </w:r>
        <w:r>
          <w:instrText xml:space="preserve"> PAGE   \* MERGEFORMAT </w:instrText>
        </w:r>
        <w:r>
          <w:fldChar w:fldCharType="separate"/>
        </w:r>
        <w:r w:rsidR="00E63DAF">
          <w:rPr>
            <w:noProof/>
          </w:rPr>
          <w:t>8</w:t>
        </w:r>
        <w:r>
          <w:rPr>
            <w:noProof/>
          </w:rPr>
          <w:fldChar w:fldCharType="end"/>
        </w:r>
      </w:p>
    </w:sdtContent>
  </w:sdt>
  <w:p w:rsidR="000B575E" w:rsidRDefault="000B57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D9B" w:rsidRDefault="00AE2D9B" w:rsidP="000B575E">
      <w:pPr>
        <w:spacing w:after="0" w:line="240" w:lineRule="auto"/>
      </w:pPr>
      <w:r>
        <w:separator/>
      </w:r>
    </w:p>
  </w:footnote>
  <w:footnote w:type="continuationSeparator" w:id="0">
    <w:p w:rsidR="00AE2D9B" w:rsidRDefault="00AE2D9B" w:rsidP="000B57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75E" w:rsidRDefault="000B575E" w:rsidP="000B575E">
    <w:pPr>
      <w:pStyle w:val="Header"/>
      <w:jc w:val="right"/>
    </w:pPr>
    <w:r>
      <w:rPr>
        <w:noProof/>
        <w:lang w:eastAsia="en-GB"/>
      </w:rPr>
      <w:drawing>
        <wp:inline distT="0" distB="0" distL="0" distR="0" wp14:anchorId="250624B5" wp14:editId="77BAEA4C">
          <wp:extent cx="2669665" cy="10806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now CCG RGB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399" cy="1081762"/>
                  </a:xfrm>
                  <a:prstGeom prst="rect">
                    <a:avLst/>
                  </a:prstGeom>
                </pic:spPr>
              </pic:pic>
            </a:graphicData>
          </a:graphic>
        </wp:inline>
      </w:drawing>
    </w:r>
  </w:p>
  <w:p w:rsidR="000B575E" w:rsidRDefault="000B57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D1" w:rsidRDefault="00FC48D1">
    <w:pPr>
      <w:pStyle w:val="Header"/>
    </w:pPr>
    <w:r>
      <w:t xml:space="preserve"> </w:t>
    </w:r>
    <w:r>
      <w:rPr>
        <w:noProof/>
      </w:rPr>
      <w:t xml:space="preserve">                                                                                                                 </w:t>
    </w:r>
    <w:r>
      <w:t xml:space="preserve">  </w:t>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A6178"/>
    <w:multiLevelType w:val="hybridMultilevel"/>
    <w:tmpl w:val="2E26BEE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AC37B6"/>
    <w:multiLevelType w:val="hybridMultilevel"/>
    <w:tmpl w:val="DD4E93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15D1D63"/>
    <w:multiLevelType w:val="hybridMultilevel"/>
    <w:tmpl w:val="41E6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C7578D"/>
    <w:multiLevelType w:val="hybridMultilevel"/>
    <w:tmpl w:val="A98CED44"/>
    <w:lvl w:ilvl="0" w:tplc="0809000F">
      <w:start w:val="1"/>
      <w:numFmt w:val="decimal"/>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nsid w:val="3EFB6F0B"/>
    <w:multiLevelType w:val="hybridMultilevel"/>
    <w:tmpl w:val="5A08441A"/>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F1601DE"/>
    <w:multiLevelType w:val="hybridMultilevel"/>
    <w:tmpl w:val="0BC01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5085920"/>
    <w:multiLevelType w:val="hybridMultilevel"/>
    <w:tmpl w:val="637AB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94E51B4"/>
    <w:multiLevelType w:val="hybridMultilevel"/>
    <w:tmpl w:val="F35822D6"/>
    <w:lvl w:ilvl="0" w:tplc="D7AA17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A164D5A"/>
    <w:multiLevelType w:val="hybridMultilevel"/>
    <w:tmpl w:val="5EB6F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F487EEE"/>
    <w:multiLevelType w:val="hybridMultilevel"/>
    <w:tmpl w:val="AD565168"/>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nsid w:val="76C12778"/>
    <w:multiLevelType w:val="hybridMultilevel"/>
    <w:tmpl w:val="D66C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ACB0666"/>
    <w:multiLevelType w:val="hybridMultilevel"/>
    <w:tmpl w:val="CA42F370"/>
    <w:lvl w:ilvl="0" w:tplc="F2542BC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D4644D"/>
    <w:multiLevelType w:val="hybridMultilevel"/>
    <w:tmpl w:val="F2D434F8"/>
    <w:lvl w:ilvl="0" w:tplc="A72CE5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827C27"/>
    <w:multiLevelType w:val="hybridMultilevel"/>
    <w:tmpl w:val="80AC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13"/>
  </w:num>
  <w:num w:numId="6">
    <w:abstractNumId w:val="12"/>
  </w:num>
  <w:num w:numId="7">
    <w:abstractNumId w:val="9"/>
  </w:num>
  <w:num w:numId="8">
    <w:abstractNumId w:val="2"/>
  </w:num>
  <w:num w:numId="9">
    <w:abstractNumId w:val="5"/>
  </w:num>
  <w:num w:numId="10">
    <w:abstractNumId w:val="6"/>
  </w:num>
  <w:num w:numId="11">
    <w:abstractNumId w:val="4"/>
  </w:num>
  <w:num w:numId="12">
    <w:abstractNumId w:val="10"/>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94C"/>
    <w:rsid w:val="0004497F"/>
    <w:rsid w:val="000B575E"/>
    <w:rsid w:val="0013697E"/>
    <w:rsid w:val="00163F71"/>
    <w:rsid w:val="0016716F"/>
    <w:rsid w:val="00183784"/>
    <w:rsid w:val="00232752"/>
    <w:rsid w:val="002A5140"/>
    <w:rsid w:val="002A7BDE"/>
    <w:rsid w:val="002E0491"/>
    <w:rsid w:val="002E543E"/>
    <w:rsid w:val="003F594C"/>
    <w:rsid w:val="00467645"/>
    <w:rsid w:val="00473268"/>
    <w:rsid w:val="004A0F2C"/>
    <w:rsid w:val="004C6E7E"/>
    <w:rsid w:val="005F0383"/>
    <w:rsid w:val="00627006"/>
    <w:rsid w:val="00703CA7"/>
    <w:rsid w:val="00745EBE"/>
    <w:rsid w:val="0078661A"/>
    <w:rsid w:val="008C50A6"/>
    <w:rsid w:val="008E32A7"/>
    <w:rsid w:val="00927971"/>
    <w:rsid w:val="00AE2D9B"/>
    <w:rsid w:val="00AF6854"/>
    <w:rsid w:val="00BD4544"/>
    <w:rsid w:val="00BD4D62"/>
    <w:rsid w:val="00BD5EC6"/>
    <w:rsid w:val="00DA11C9"/>
    <w:rsid w:val="00E63DAF"/>
    <w:rsid w:val="00E712C2"/>
    <w:rsid w:val="00ED2856"/>
    <w:rsid w:val="00F61710"/>
    <w:rsid w:val="00FC4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ED2856"/>
    <w:pPr>
      <w:keepNext/>
      <w:keepLines/>
      <w:spacing w:before="480" w:after="0"/>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ED2856"/>
    <w:pPr>
      <w:keepNext/>
      <w:keepLines/>
      <w:spacing w:before="200" w:after="0"/>
      <w:outlineLvl w:val="1"/>
    </w:pPr>
    <w:rPr>
      <w:rFonts w:ascii="Arial" w:eastAsiaTheme="majorEastAsia" w:hAnsi="Arial" w:cstheme="majorBidi"/>
      <w:b/>
      <w:bCs/>
      <w:sz w:val="32"/>
      <w:szCs w:val="26"/>
    </w:rPr>
  </w:style>
  <w:style w:type="paragraph" w:styleId="Heading3">
    <w:name w:val="heading 3"/>
    <w:basedOn w:val="Normal"/>
    <w:next w:val="Normal"/>
    <w:link w:val="Heading3Char"/>
    <w:autoRedefine/>
    <w:uiPriority w:val="9"/>
    <w:semiHidden/>
    <w:unhideWhenUsed/>
    <w:qFormat/>
    <w:rsid w:val="00E712C2"/>
    <w:pPr>
      <w:keepNext/>
      <w:keepLines/>
      <w:spacing w:before="200" w:after="0"/>
      <w:outlineLvl w:val="2"/>
    </w:pPr>
    <w:rPr>
      <w:rFonts w:ascii="Arial" w:eastAsiaTheme="majorEastAsia" w:hAnsi="Arial"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94C"/>
    <w:pPr>
      <w:ind w:left="720"/>
      <w:contextualSpacing/>
    </w:pPr>
  </w:style>
  <w:style w:type="paragraph" w:styleId="BalloonText">
    <w:name w:val="Balloon Text"/>
    <w:basedOn w:val="Normal"/>
    <w:link w:val="BalloonTextChar"/>
    <w:uiPriority w:val="99"/>
    <w:semiHidden/>
    <w:unhideWhenUsed/>
    <w:rsid w:val="00F61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710"/>
    <w:rPr>
      <w:rFonts w:ascii="Tahoma" w:hAnsi="Tahoma" w:cs="Tahoma"/>
      <w:sz w:val="16"/>
      <w:szCs w:val="16"/>
    </w:rPr>
  </w:style>
  <w:style w:type="paragraph" w:customStyle="1" w:styleId="Default">
    <w:name w:val="Default"/>
    <w:rsid w:val="00473268"/>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BD454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D4544"/>
    <w:rPr>
      <w:rFonts w:eastAsiaTheme="minorEastAsia"/>
      <w:lang w:val="en-US" w:eastAsia="ja-JP"/>
    </w:rPr>
  </w:style>
  <w:style w:type="paragraph" w:styleId="Header">
    <w:name w:val="header"/>
    <w:basedOn w:val="Normal"/>
    <w:link w:val="HeaderChar"/>
    <w:uiPriority w:val="99"/>
    <w:unhideWhenUsed/>
    <w:rsid w:val="000B5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75E"/>
  </w:style>
  <w:style w:type="paragraph" w:styleId="Footer">
    <w:name w:val="footer"/>
    <w:basedOn w:val="Normal"/>
    <w:link w:val="FooterChar"/>
    <w:uiPriority w:val="99"/>
    <w:unhideWhenUsed/>
    <w:rsid w:val="000B5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75E"/>
  </w:style>
  <w:style w:type="character" w:customStyle="1" w:styleId="Heading2Char">
    <w:name w:val="Heading 2 Char"/>
    <w:basedOn w:val="DefaultParagraphFont"/>
    <w:link w:val="Heading2"/>
    <w:uiPriority w:val="9"/>
    <w:rsid w:val="00ED2856"/>
    <w:rPr>
      <w:rFonts w:ascii="Arial" w:eastAsiaTheme="majorEastAsia" w:hAnsi="Arial" w:cstheme="majorBidi"/>
      <w:b/>
      <w:bCs/>
      <w:sz w:val="32"/>
      <w:szCs w:val="26"/>
    </w:rPr>
  </w:style>
  <w:style w:type="character" w:customStyle="1" w:styleId="Heading1Char">
    <w:name w:val="Heading 1 Char"/>
    <w:basedOn w:val="DefaultParagraphFont"/>
    <w:link w:val="Heading1"/>
    <w:uiPriority w:val="9"/>
    <w:rsid w:val="00ED2856"/>
    <w:rPr>
      <w:rFonts w:ascii="Arial" w:eastAsiaTheme="majorEastAsia" w:hAnsi="Arial" w:cstheme="majorBidi"/>
      <w:b/>
      <w:bCs/>
      <w:sz w:val="36"/>
      <w:szCs w:val="28"/>
    </w:rPr>
  </w:style>
  <w:style w:type="character" w:customStyle="1" w:styleId="Heading3Char">
    <w:name w:val="Heading 3 Char"/>
    <w:basedOn w:val="DefaultParagraphFont"/>
    <w:link w:val="Heading3"/>
    <w:uiPriority w:val="9"/>
    <w:semiHidden/>
    <w:rsid w:val="00E712C2"/>
    <w:rPr>
      <w:rFonts w:ascii="Arial" w:eastAsiaTheme="majorEastAsia" w:hAnsi="Arial" w:cstheme="majorBidi"/>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ED2856"/>
    <w:pPr>
      <w:keepNext/>
      <w:keepLines/>
      <w:spacing w:before="480" w:after="0"/>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ED2856"/>
    <w:pPr>
      <w:keepNext/>
      <w:keepLines/>
      <w:spacing w:before="200" w:after="0"/>
      <w:outlineLvl w:val="1"/>
    </w:pPr>
    <w:rPr>
      <w:rFonts w:ascii="Arial" w:eastAsiaTheme="majorEastAsia" w:hAnsi="Arial" w:cstheme="majorBidi"/>
      <w:b/>
      <w:bCs/>
      <w:sz w:val="32"/>
      <w:szCs w:val="26"/>
    </w:rPr>
  </w:style>
  <w:style w:type="paragraph" w:styleId="Heading3">
    <w:name w:val="heading 3"/>
    <w:basedOn w:val="Normal"/>
    <w:next w:val="Normal"/>
    <w:link w:val="Heading3Char"/>
    <w:autoRedefine/>
    <w:uiPriority w:val="9"/>
    <w:semiHidden/>
    <w:unhideWhenUsed/>
    <w:qFormat/>
    <w:rsid w:val="00E712C2"/>
    <w:pPr>
      <w:keepNext/>
      <w:keepLines/>
      <w:spacing w:before="200" w:after="0"/>
      <w:outlineLvl w:val="2"/>
    </w:pPr>
    <w:rPr>
      <w:rFonts w:ascii="Arial" w:eastAsiaTheme="majorEastAsia" w:hAnsi="Arial"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94C"/>
    <w:pPr>
      <w:ind w:left="720"/>
      <w:contextualSpacing/>
    </w:pPr>
  </w:style>
  <w:style w:type="paragraph" w:styleId="BalloonText">
    <w:name w:val="Balloon Text"/>
    <w:basedOn w:val="Normal"/>
    <w:link w:val="BalloonTextChar"/>
    <w:uiPriority w:val="99"/>
    <w:semiHidden/>
    <w:unhideWhenUsed/>
    <w:rsid w:val="00F61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710"/>
    <w:rPr>
      <w:rFonts w:ascii="Tahoma" w:hAnsi="Tahoma" w:cs="Tahoma"/>
      <w:sz w:val="16"/>
      <w:szCs w:val="16"/>
    </w:rPr>
  </w:style>
  <w:style w:type="paragraph" w:customStyle="1" w:styleId="Default">
    <w:name w:val="Default"/>
    <w:rsid w:val="00473268"/>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BD454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D4544"/>
    <w:rPr>
      <w:rFonts w:eastAsiaTheme="minorEastAsia"/>
      <w:lang w:val="en-US" w:eastAsia="ja-JP"/>
    </w:rPr>
  </w:style>
  <w:style w:type="paragraph" w:styleId="Header">
    <w:name w:val="header"/>
    <w:basedOn w:val="Normal"/>
    <w:link w:val="HeaderChar"/>
    <w:uiPriority w:val="99"/>
    <w:unhideWhenUsed/>
    <w:rsid w:val="000B5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75E"/>
  </w:style>
  <w:style w:type="paragraph" w:styleId="Footer">
    <w:name w:val="footer"/>
    <w:basedOn w:val="Normal"/>
    <w:link w:val="FooterChar"/>
    <w:uiPriority w:val="99"/>
    <w:unhideWhenUsed/>
    <w:rsid w:val="000B5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75E"/>
  </w:style>
  <w:style w:type="character" w:customStyle="1" w:styleId="Heading2Char">
    <w:name w:val="Heading 2 Char"/>
    <w:basedOn w:val="DefaultParagraphFont"/>
    <w:link w:val="Heading2"/>
    <w:uiPriority w:val="9"/>
    <w:rsid w:val="00ED2856"/>
    <w:rPr>
      <w:rFonts w:ascii="Arial" w:eastAsiaTheme="majorEastAsia" w:hAnsi="Arial" w:cstheme="majorBidi"/>
      <w:b/>
      <w:bCs/>
      <w:sz w:val="32"/>
      <w:szCs w:val="26"/>
    </w:rPr>
  </w:style>
  <w:style w:type="character" w:customStyle="1" w:styleId="Heading1Char">
    <w:name w:val="Heading 1 Char"/>
    <w:basedOn w:val="DefaultParagraphFont"/>
    <w:link w:val="Heading1"/>
    <w:uiPriority w:val="9"/>
    <w:rsid w:val="00ED2856"/>
    <w:rPr>
      <w:rFonts w:ascii="Arial" w:eastAsiaTheme="majorEastAsia" w:hAnsi="Arial" w:cstheme="majorBidi"/>
      <w:b/>
      <w:bCs/>
      <w:sz w:val="36"/>
      <w:szCs w:val="28"/>
    </w:rPr>
  </w:style>
  <w:style w:type="character" w:customStyle="1" w:styleId="Heading3Char">
    <w:name w:val="Heading 3 Char"/>
    <w:basedOn w:val="DefaultParagraphFont"/>
    <w:link w:val="Heading3"/>
    <w:uiPriority w:val="9"/>
    <w:semiHidden/>
    <w:rsid w:val="00E712C2"/>
    <w:rPr>
      <w:rFonts w:ascii="Arial" w:eastAsiaTheme="majorEastAsia" w:hAnsi="Arial" w:cstheme="majorBidi"/>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2018-12-31T00:00:00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Guidance on recording Hospital Issue Only Drugs on practice systems</vt:lpstr>
    </vt:vector>
  </TitlesOfParts>
  <Company>Cornwall NHS</Company>
  <LinksUpToDate>false</LinksUpToDate>
  <CharactersWithSpaces>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recording Hospital Issue Only Drugs on practice systems</dc:title>
  <dc:creator>Fiona Lee</dc:creator>
  <cp:lastModifiedBy>Heidi Campbell</cp:lastModifiedBy>
  <cp:revision>2</cp:revision>
  <cp:lastPrinted>2018-12-31T11:41:00Z</cp:lastPrinted>
  <dcterms:created xsi:type="dcterms:W3CDTF">2020-09-23T11:52:00Z</dcterms:created>
  <dcterms:modified xsi:type="dcterms:W3CDTF">2020-09-23T11:52:00Z</dcterms:modified>
</cp:coreProperties>
</file>