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E1D708" w14:textId="669C5057" w:rsidR="00B05BD7" w:rsidRDefault="00F6120E" w:rsidP="009B4098">
      <w:pPr>
        <w:rPr>
          <w:b/>
          <w:sz w:val="28"/>
        </w:rPr>
      </w:pPr>
      <w:r>
        <w:rPr>
          <w:b/>
          <w:noProof/>
          <w:sz w:val="28"/>
        </w:rPr>
        <mc:AlternateContent>
          <mc:Choice Requires="wps">
            <w:drawing>
              <wp:anchor distT="0" distB="0" distL="114300" distR="114300" simplePos="0" relativeHeight="251661312" behindDoc="0" locked="0" layoutInCell="1" allowOverlap="1" wp14:anchorId="15C30C2C" wp14:editId="378CAFE2">
                <wp:simplePos x="0" y="0"/>
                <wp:positionH relativeFrom="column">
                  <wp:posOffset>342900</wp:posOffset>
                </wp:positionH>
                <wp:positionV relativeFrom="paragraph">
                  <wp:posOffset>-114300</wp:posOffset>
                </wp:positionV>
                <wp:extent cx="5829300" cy="1828800"/>
                <wp:effectExtent l="25400" t="25400" r="63500" b="50800"/>
                <wp:wrapSquare wrapText="bothSides"/>
                <wp:docPr id="19" name="Text Box 19"/>
                <wp:cNvGraphicFramePr/>
                <a:graphic xmlns:a="http://schemas.openxmlformats.org/drawingml/2006/main">
                  <a:graphicData uri="http://schemas.microsoft.com/office/word/2010/wordprocessingShape">
                    <wps:wsp>
                      <wps:cNvSpPr txBox="1"/>
                      <wps:spPr>
                        <a:xfrm>
                          <a:off x="0" y="0"/>
                          <a:ext cx="5829300" cy="1828800"/>
                        </a:xfrm>
                        <a:prstGeom prst="rect">
                          <a:avLst/>
                        </a:prstGeom>
                        <a:noFill/>
                        <a:ln w="76200" cmpd="sng">
                          <a:gradFill flip="none" rotWithShape="1">
                            <a:gsLst>
                              <a:gs pos="24000">
                                <a:schemeClr val="accent1"/>
                              </a:gs>
                              <a:gs pos="78000">
                                <a:schemeClr val="tx1"/>
                              </a:gs>
                            </a:gsLst>
                            <a:path path="shape">
                              <a:fillToRect l="50000" t="50000" r="50000" b="50000"/>
                            </a:path>
                            <a:tileRect/>
                          </a:gra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199CAE" w14:textId="77777777" w:rsidR="00102FE9" w:rsidRDefault="00102FE9" w:rsidP="00F6120E">
                            <w:pPr>
                              <w:jc w:val="center"/>
                              <w:rPr>
                                <w:b/>
                                <w:sz w:val="40"/>
                                <w14:textOutline w14:w="10541" w14:cap="flat" w14:cmpd="sng" w14:algn="ctr">
                                  <w14:solidFill>
                                    <w14:srgbClr w14:val="7D7D7D">
                                      <w14:tint w14:val="100000"/>
                                      <w14:shade w14:val="100000"/>
                                      <w14:satMod w14:val="110000"/>
                                    </w14:srgbClr>
                                  </w14:solidFill>
                                  <w14:prstDash w14:val="solid"/>
                                  <w14:round/>
                                </w14:textOutline>
                              </w:rPr>
                            </w:pPr>
                          </w:p>
                          <w:p w14:paraId="2FEF718E" w14:textId="77777777" w:rsidR="00102FE9" w:rsidRPr="002B4666" w:rsidRDefault="00102FE9" w:rsidP="00F6120E">
                            <w:pPr>
                              <w:jc w:val="center"/>
                              <w:rPr>
                                <w:b/>
                                <w:sz w:val="44"/>
                                <w14:textOutline w14:w="10541" w14:cap="flat" w14:cmpd="sng" w14:algn="ctr">
                                  <w14:solidFill>
                                    <w14:srgbClr w14:val="7D7D7D">
                                      <w14:tint w14:val="100000"/>
                                      <w14:shade w14:val="100000"/>
                                      <w14:satMod w14:val="110000"/>
                                    </w14:srgbClr>
                                  </w14:solidFill>
                                  <w14:prstDash w14:val="solid"/>
                                  <w14:round/>
                                </w14:textOutline>
                              </w:rPr>
                            </w:pPr>
                            <w:r w:rsidRPr="002B4666">
                              <w:rPr>
                                <w:b/>
                                <w:sz w:val="44"/>
                                <w14:textOutline w14:w="10541" w14:cap="flat" w14:cmpd="sng" w14:algn="ctr">
                                  <w14:solidFill>
                                    <w14:srgbClr w14:val="7D7D7D">
                                      <w14:tint w14:val="100000"/>
                                      <w14:shade w14:val="100000"/>
                                      <w14:satMod w14:val="110000"/>
                                    </w14:srgbClr>
                                  </w14:solidFill>
                                  <w14:prstDash w14:val="solid"/>
                                  <w14:round/>
                                </w14:textOutline>
                              </w:rPr>
                              <w:t>PROJECT TITLE:</w:t>
                            </w:r>
                          </w:p>
                          <w:p w14:paraId="0FE413C1" w14:textId="77777777" w:rsidR="00102FE9" w:rsidRPr="00F6120E" w:rsidRDefault="00102FE9" w:rsidP="00F6120E">
                            <w:pPr>
                              <w:jc w:val="center"/>
                              <w:rPr>
                                <w:b/>
                                <w:sz w:val="40"/>
                                <w14:textOutline w14:w="10541" w14:cap="flat" w14:cmpd="sng" w14:algn="ctr">
                                  <w14:solidFill>
                                    <w14:srgbClr w14:val="7D7D7D">
                                      <w14:tint w14:val="100000"/>
                                      <w14:shade w14:val="100000"/>
                                      <w14:satMod w14:val="110000"/>
                                    </w14:srgbClr>
                                  </w14:solidFill>
                                  <w14:prstDash w14:val="solid"/>
                                  <w14:round/>
                                </w14:textOutline>
                              </w:rPr>
                            </w:pPr>
                          </w:p>
                          <w:p w14:paraId="6E22C573" w14:textId="2A727FEC" w:rsidR="00102FE9" w:rsidRDefault="00102FE9" w:rsidP="00F6120E">
                            <w:pPr>
                              <w:jc w:val="center"/>
                              <w:rPr>
                                <w:b/>
                                <w:sz w:val="40"/>
                                <w14:textOutline w14:w="10541" w14:cap="flat" w14:cmpd="sng" w14:algn="ctr">
                                  <w14:solidFill>
                                    <w14:srgbClr w14:val="7D7D7D">
                                      <w14:tint w14:val="100000"/>
                                      <w14:shade w14:val="100000"/>
                                      <w14:satMod w14:val="110000"/>
                                    </w14:srgbClr>
                                  </w14:solidFill>
                                  <w14:prstDash w14:val="solid"/>
                                  <w14:round/>
                                </w14:textOutline>
                              </w:rPr>
                            </w:pPr>
                            <w:r w:rsidRPr="00F6120E">
                              <w:rPr>
                                <w:b/>
                                <w:sz w:val="40"/>
                                <w14:textOutline w14:w="10541" w14:cap="flat" w14:cmpd="sng" w14:algn="ctr">
                                  <w14:solidFill>
                                    <w14:srgbClr w14:val="7D7D7D">
                                      <w14:tint w14:val="100000"/>
                                      <w14:shade w14:val="100000"/>
                                      <w14:satMod w14:val="110000"/>
                                    </w14:srgbClr>
                                  </w14:solidFill>
                                  <w14:prstDash w14:val="solid"/>
                                  <w14:round/>
                                </w14:textOutline>
                              </w:rPr>
                              <w:t xml:space="preserve">“CORNWALL’S OPIOID STRATEGY </w:t>
                            </w:r>
                            <w:r>
                              <w:rPr>
                                <w:b/>
                                <w:sz w:val="40"/>
                                <w14:textOutline w14:w="10541" w14:cap="flat" w14:cmpd="sng" w14:algn="ctr">
                                  <w14:solidFill>
                                    <w14:srgbClr w14:val="7D7D7D">
                                      <w14:tint w14:val="100000"/>
                                      <w14:shade w14:val="100000"/>
                                      <w14:satMod w14:val="110000"/>
                                    </w14:srgbClr>
                                  </w14:solidFill>
                                  <w14:prstDash w14:val="solid"/>
                                  <w14:round/>
                                </w14:textOutline>
                              </w:rPr>
                              <w:t>–</w:t>
                            </w:r>
                            <w:r w:rsidRPr="00F6120E">
                              <w:rPr>
                                <w:b/>
                                <w:sz w:val="40"/>
                                <w14:textOutline w14:w="10541" w14:cap="flat" w14:cmpd="sng" w14:algn="ctr">
                                  <w14:solidFill>
                                    <w14:srgbClr w14:val="7D7D7D">
                                      <w14:tint w14:val="100000"/>
                                      <w14:shade w14:val="100000"/>
                                      <w14:satMod w14:val="110000"/>
                                    </w14:srgbClr>
                                  </w14:solidFill>
                                  <w14:prstDash w14:val="solid"/>
                                  <w14:round/>
                                </w14:textOutline>
                              </w:rPr>
                              <w:t xml:space="preserve"> </w:t>
                            </w:r>
                          </w:p>
                          <w:p w14:paraId="3BD68B4F" w14:textId="46FDC3EA" w:rsidR="00102FE9" w:rsidRPr="00F6120E" w:rsidRDefault="00102FE9" w:rsidP="00F6120E">
                            <w:pPr>
                              <w:jc w:val="center"/>
                              <w:rPr>
                                <w:b/>
                                <w:sz w:val="40"/>
                                <w14:textOutline w14:w="10541" w14:cap="flat" w14:cmpd="sng" w14:algn="ctr">
                                  <w14:solidFill>
                                    <w14:srgbClr w14:val="7D7D7D">
                                      <w14:tint w14:val="100000"/>
                                      <w14:shade w14:val="100000"/>
                                      <w14:satMod w14:val="110000"/>
                                    </w14:srgbClr>
                                  </w14:solidFill>
                                  <w14:prstDash w14:val="solid"/>
                                  <w14:round/>
                                </w14:textOutline>
                              </w:rPr>
                            </w:pPr>
                            <w:r w:rsidRPr="00F6120E">
                              <w:rPr>
                                <w:b/>
                                <w:sz w:val="40"/>
                                <w14:textOutline w14:w="10541" w14:cap="flat" w14:cmpd="sng" w14:algn="ctr">
                                  <w14:solidFill>
                                    <w14:srgbClr w14:val="7D7D7D">
                                      <w14:tint w14:val="100000"/>
                                      <w14:shade w14:val="100000"/>
                                      <w14:satMod w14:val="110000"/>
                                    </w14:srgbClr>
                                  </w14:solidFill>
                                  <w14:prstDash w14:val="solid"/>
                                  <w14:round/>
                                </w14:textOutline>
                              </w:rPr>
                              <w:t>THE DEMEDICALISATION OF CHRONIC PAIN”</w:t>
                            </w:r>
                          </w:p>
                          <w:p w14:paraId="37086C69" w14:textId="77777777" w:rsidR="00102FE9" w:rsidRPr="00F6120E" w:rsidRDefault="00102FE9">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9" o:spid="_x0000_s1026" type="#_x0000_t202" style="position:absolute;margin-left:27pt;margin-top:-8.95pt;width:459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" filled="f" strokeweight="6pt">
                <v:textbox>
                  <w:txbxContent>
                    <w:p w14:paraId="69199CAE" w14:textId="77777777" w:rsidR="00F96BFE" w:rsidRDefault="00F96BFE" w:rsidP="00F6120E">
                      <w:pPr>
                        <w:jc w:val="center"/>
                        <w:rPr>
                          <w:b/>
                          <w:sz w:val="40"/>
                          <w14:textOutline w14:w="10541" w14:cap="flat" w14:cmpd="sng" w14:algn="ctr">
                            <w14:solidFill>
                              <w14:srgbClr w14:val="7D7D7D">
                                <w14:tint w14:val="100000"/>
                                <w14:shade w14:val="100000"/>
                                <w14:satMod w14:val="110000"/>
                              </w14:srgbClr>
                            </w14:solidFill>
                            <w14:prstDash w14:val="solid"/>
                            <w14:round/>
                          </w14:textOutline>
                        </w:rPr>
                      </w:pPr>
                    </w:p>
                    <w:p w14:paraId="2FEF718E" w14:textId="77777777" w:rsidR="00F96BFE" w:rsidRPr="002B4666" w:rsidRDefault="00F96BFE" w:rsidP="00F6120E">
                      <w:pPr>
                        <w:jc w:val="center"/>
                        <w:rPr>
                          <w:b/>
                          <w:sz w:val="44"/>
                          <w14:textOutline w14:w="10541" w14:cap="flat" w14:cmpd="sng" w14:algn="ctr">
                            <w14:solidFill>
                              <w14:srgbClr w14:val="7D7D7D">
                                <w14:tint w14:val="100000"/>
                                <w14:shade w14:val="100000"/>
                                <w14:satMod w14:val="110000"/>
                              </w14:srgbClr>
                            </w14:solidFill>
                            <w14:prstDash w14:val="solid"/>
                            <w14:round/>
                          </w14:textOutline>
                        </w:rPr>
                      </w:pPr>
                      <w:r w:rsidRPr="002B4666">
                        <w:rPr>
                          <w:b/>
                          <w:sz w:val="44"/>
                          <w14:textOutline w14:w="10541" w14:cap="flat" w14:cmpd="sng" w14:algn="ctr">
                            <w14:solidFill>
                              <w14:srgbClr w14:val="7D7D7D">
                                <w14:tint w14:val="100000"/>
                                <w14:shade w14:val="100000"/>
                                <w14:satMod w14:val="110000"/>
                              </w14:srgbClr>
                            </w14:solidFill>
                            <w14:prstDash w14:val="solid"/>
                            <w14:round/>
                          </w14:textOutline>
                        </w:rPr>
                        <w:t>PROJECT TITLE:</w:t>
                      </w:r>
                    </w:p>
                    <w:p w14:paraId="0FE413C1" w14:textId="77777777" w:rsidR="00F96BFE" w:rsidRPr="00F6120E" w:rsidRDefault="00F96BFE" w:rsidP="00F6120E">
                      <w:pPr>
                        <w:jc w:val="center"/>
                        <w:rPr>
                          <w:b/>
                          <w:sz w:val="40"/>
                          <w14:textOutline w14:w="10541" w14:cap="flat" w14:cmpd="sng" w14:algn="ctr">
                            <w14:solidFill>
                              <w14:srgbClr w14:val="7D7D7D">
                                <w14:tint w14:val="100000"/>
                                <w14:shade w14:val="100000"/>
                                <w14:satMod w14:val="110000"/>
                              </w14:srgbClr>
                            </w14:solidFill>
                            <w14:prstDash w14:val="solid"/>
                            <w14:round/>
                          </w14:textOutline>
                        </w:rPr>
                      </w:pPr>
                    </w:p>
                    <w:p w14:paraId="6E22C573" w14:textId="2A727FEC" w:rsidR="00F96BFE" w:rsidRDefault="00F96BFE" w:rsidP="00F6120E">
                      <w:pPr>
                        <w:jc w:val="center"/>
                        <w:rPr>
                          <w:b/>
                          <w:sz w:val="40"/>
                          <w14:textOutline w14:w="10541" w14:cap="flat" w14:cmpd="sng" w14:algn="ctr">
                            <w14:solidFill>
                              <w14:srgbClr w14:val="7D7D7D">
                                <w14:tint w14:val="100000"/>
                                <w14:shade w14:val="100000"/>
                                <w14:satMod w14:val="110000"/>
                              </w14:srgbClr>
                            </w14:solidFill>
                            <w14:prstDash w14:val="solid"/>
                            <w14:round/>
                          </w14:textOutline>
                        </w:rPr>
                      </w:pPr>
                      <w:r w:rsidRPr="00F6120E">
                        <w:rPr>
                          <w:b/>
                          <w:sz w:val="40"/>
                          <w14:textOutline w14:w="10541" w14:cap="flat" w14:cmpd="sng" w14:algn="ctr">
                            <w14:solidFill>
                              <w14:srgbClr w14:val="7D7D7D">
                                <w14:tint w14:val="100000"/>
                                <w14:shade w14:val="100000"/>
                                <w14:satMod w14:val="110000"/>
                              </w14:srgbClr>
                            </w14:solidFill>
                            <w14:prstDash w14:val="solid"/>
                            <w14:round/>
                          </w14:textOutline>
                        </w:rPr>
                        <w:t xml:space="preserve">“CORNWALL’S OPIOID STRATEGY </w:t>
                      </w:r>
                      <w:r>
                        <w:rPr>
                          <w:b/>
                          <w:sz w:val="40"/>
                          <w14:textOutline w14:w="10541" w14:cap="flat" w14:cmpd="sng" w14:algn="ctr">
                            <w14:solidFill>
                              <w14:srgbClr w14:val="7D7D7D">
                                <w14:tint w14:val="100000"/>
                                <w14:shade w14:val="100000"/>
                                <w14:satMod w14:val="110000"/>
                              </w14:srgbClr>
                            </w14:solidFill>
                            <w14:prstDash w14:val="solid"/>
                            <w14:round/>
                          </w14:textOutline>
                        </w:rPr>
                        <w:t>–</w:t>
                      </w:r>
                      <w:r w:rsidRPr="00F6120E">
                        <w:rPr>
                          <w:b/>
                          <w:sz w:val="40"/>
                          <w14:textOutline w14:w="10541" w14:cap="flat" w14:cmpd="sng" w14:algn="ctr">
                            <w14:solidFill>
                              <w14:srgbClr w14:val="7D7D7D">
                                <w14:tint w14:val="100000"/>
                                <w14:shade w14:val="100000"/>
                                <w14:satMod w14:val="110000"/>
                              </w14:srgbClr>
                            </w14:solidFill>
                            <w14:prstDash w14:val="solid"/>
                            <w14:round/>
                          </w14:textOutline>
                        </w:rPr>
                        <w:t xml:space="preserve"> </w:t>
                      </w:r>
                    </w:p>
                    <w:p w14:paraId="3BD68B4F" w14:textId="46FDC3EA" w:rsidR="00F96BFE" w:rsidRPr="00F6120E" w:rsidRDefault="00F96BFE" w:rsidP="00F6120E">
                      <w:pPr>
                        <w:jc w:val="center"/>
                        <w:rPr>
                          <w:b/>
                          <w:sz w:val="40"/>
                          <w14:textOutline w14:w="10541" w14:cap="flat" w14:cmpd="sng" w14:algn="ctr">
                            <w14:solidFill>
                              <w14:srgbClr w14:val="7D7D7D">
                                <w14:tint w14:val="100000"/>
                                <w14:shade w14:val="100000"/>
                                <w14:satMod w14:val="110000"/>
                              </w14:srgbClr>
                            </w14:solidFill>
                            <w14:prstDash w14:val="solid"/>
                            <w14:round/>
                          </w14:textOutline>
                        </w:rPr>
                      </w:pPr>
                      <w:r w:rsidRPr="00F6120E">
                        <w:rPr>
                          <w:b/>
                          <w:sz w:val="40"/>
                          <w14:textOutline w14:w="10541" w14:cap="flat" w14:cmpd="sng" w14:algn="ctr">
                            <w14:solidFill>
                              <w14:srgbClr w14:val="7D7D7D">
                                <w14:tint w14:val="100000"/>
                                <w14:shade w14:val="100000"/>
                                <w14:satMod w14:val="110000"/>
                              </w14:srgbClr>
                            </w14:solidFill>
                            <w14:prstDash w14:val="solid"/>
                            <w14:round/>
                          </w14:textOutline>
                        </w:rPr>
                        <w:t>THE DEMEDICALISATION OF CHRONIC PAIN”</w:t>
                      </w:r>
                    </w:p>
                    <w:p w14:paraId="37086C69" w14:textId="77777777" w:rsidR="00F96BFE" w:rsidRPr="00F6120E" w:rsidRDefault="00F96BFE">
                      <w:pPr>
                        <w:rPr>
                          <w:sz w:val="28"/>
                        </w:rPr>
                      </w:pPr>
                    </w:p>
                  </w:txbxContent>
                </v:textbox>
                <w10:wrap type="square"/>
              </v:shape>
            </w:pict>
          </mc:Fallback>
        </mc:AlternateContent>
      </w:r>
    </w:p>
    <w:p w14:paraId="0FF7E3FF" w14:textId="77777777" w:rsidR="005A0F53" w:rsidRDefault="005A0F53" w:rsidP="00B05BD7">
      <w:pPr>
        <w:rPr>
          <w:b/>
          <w:sz w:val="28"/>
        </w:rPr>
      </w:pPr>
    </w:p>
    <w:p w14:paraId="2554C1AE" w14:textId="77777777" w:rsidR="00B33093" w:rsidRDefault="00B33093" w:rsidP="00F6120E">
      <w:pPr>
        <w:rPr>
          <w:rFonts w:asciiTheme="majorHAnsi" w:hAnsiTheme="majorHAnsi"/>
          <w:b/>
          <w:sz w:val="32"/>
          <w:szCs w:val="16"/>
        </w:rPr>
      </w:pPr>
      <w:bookmarkStart w:id="0" w:name="introduction"/>
    </w:p>
    <w:p w14:paraId="3F96EC3B" w14:textId="77777777" w:rsidR="00B33093" w:rsidRDefault="00B33093" w:rsidP="00F6120E">
      <w:pPr>
        <w:rPr>
          <w:rFonts w:asciiTheme="majorHAnsi" w:hAnsiTheme="majorHAnsi"/>
          <w:b/>
          <w:sz w:val="32"/>
          <w:szCs w:val="16"/>
        </w:rPr>
      </w:pPr>
    </w:p>
    <w:p w14:paraId="1BF159DE" w14:textId="77777777" w:rsidR="00B33093" w:rsidRDefault="00B33093" w:rsidP="00F6120E">
      <w:pPr>
        <w:rPr>
          <w:rFonts w:asciiTheme="majorHAnsi" w:hAnsiTheme="majorHAnsi"/>
          <w:b/>
          <w:sz w:val="32"/>
          <w:szCs w:val="16"/>
        </w:rPr>
      </w:pPr>
    </w:p>
    <w:p w14:paraId="1511699A" w14:textId="77777777" w:rsidR="00B33093" w:rsidRDefault="00B33093" w:rsidP="00F6120E">
      <w:pPr>
        <w:rPr>
          <w:rFonts w:asciiTheme="majorHAnsi" w:hAnsiTheme="majorHAnsi"/>
          <w:b/>
          <w:sz w:val="32"/>
          <w:szCs w:val="16"/>
        </w:rPr>
      </w:pPr>
    </w:p>
    <w:p w14:paraId="580CE527" w14:textId="77777777" w:rsidR="00B33093" w:rsidRDefault="00B33093" w:rsidP="00F6120E">
      <w:pPr>
        <w:rPr>
          <w:rFonts w:asciiTheme="majorHAnsi" w:hAnsiTheme="majorHAnsi"/>
          <w:b/>
          <w:sz w:val="32"/>
          <w:szCs w:val="16"/>
        </w:rPr>
      </w:pPr>
    </w:p>
    <w:p w14:paraId="01BFE974" w14:textId="77777777" w:rsidR="00B33093" w:rsidRDefault="00B33093" w:rsidP="00F6120E">
      <w:pPr>
        <w:rPr>
          <w:rFonts w:asciiTheme="majorHAnsi" w:hAnsiTheme="majorHAnsi"/>
          <w:b/>
          <w:sz w:val="32"/>
          <w:szCs w:val="16"/>
        </w:rPr>
      </w:pPr>
    </w:p>
    <w:p w14:paraId="3A6BCA47" w14:textId="77777777" w:rsidR="00B33093" w:rsidRDefault="00B33093" w:rsidP="00F6120E">
      <w:pPr>
        <w:rPr>
          <w:rFonts w:asciiTheme="majorHAnsi" w:hAnsiTheme="majorHAnsi"/>
          <w:b/>
          <w:sz w:val="32"/>
          <w:szCs w:val="16"/>
        </w:rPr>
      </w:pPr>
    </w:p>
    <w:p w14:paraId="636248C7" w14:textId="77777777" w:rsidR="00F6120E" w:rsidRPr="00F6120E" w:rsidRDefault="00F6120E" w:rsidP="00F6120E">
      <w:pPr>
        <w:rPr>
          <w:rFonts w:asciiTheme="majorHAnsi" w:hAnsiTheme="majorHAnsi"/>
          <w:b/>
          <w:sz w:val="32"/>
          <w:szCs w:val="16"/>
        </w:rPr>
      </w:pPr>
      <w:r w:rsidRPr="00F6120E">
        <w:rPr>
          <w:rFonts w:asciiTheme="majorHAnsi" w:hAnsiTheme="majorHAnsi"/>
          <w:b/>
          <w:sz w:val="32"/>
          <w:szCs w:val="16"/>
        </w:rPr>
        <w:t xml:space="preserve">CHRONIC PAIN </w:t>
      </w:r>
      <w:bookmarkEnd w:id="0"/>
      <w:r w:rsidRPr="00F6120E">
        <w:rPr>
          <w:rFonts w:asciiTheme="majorHAnsi" w:hAnsiTheme="majorHAnsi"/>
          <w:b/>
          <w:sz w:val="32"/>
          <w:szCs w:val="16"/>
        </w:rPr>
        <w:t>– information for clinicians in Cornwall</w:t>
      </w:r>
    </w:p>
    <w:p w14:paraId="54C55DB3" w14:textId="77777777" w:rsidR="00596DDE" w:rsidRDefault="00596DDE" w:rsidP="005A0F53">
      <w:pPr>
        <w:rPr>
          <w:b/>
          <w:sz w:val="28"/>
          <w:lang w:val="en-GB"/>
        </w:rPr>
      </w:pPr>
    </w:p>
    <w:p w14:paraId="738D3254" w14:textId="77777777" w:rsidR="005A0F53" w:rsidRDefault="005A0F53" w:rsidP="005A0F53">
      <w:pPr>
        <w:rPr>
          <w:b/>
          <w:sz w:val="28"/>
          <w:lang w:val="en-GB"/>
        </w:rPr>
      </w:pPr>
      <w:r w:rsidRPr="007044CB">
        <w:rPr>
          <w:b/>
          <w:sz w:val="28"/>
          <w:lang w:val="en-GB"/>
        </w:rPr>
        <w:t>CONTENTS – click to link</w:t>
      </w:r>
    </w:p>
    <w:p w14:paraId="2BE39484" w14:textId="77777777" w:rsidR="00596DDE" w:rsidRPr="007044CB" w:rsidRDefault="00596DDE" w:rsidP="005A0F53">
      <w:pPr>
        <w:rPr>
          <w:b/>
          <w:sz w:val="28"/>
          <w:lang w:val="en-GB"/>
        </w:rPr>
      </w:pPr>
    </w:p>
    <w:p w14:paraId="0AD0A30D" w14:textId="77777777" w:rsidR="005A0F53" w:rsidRPr="007044CB" w:rsidRDefault="005A0F53" w:rsidP="005A0F53">
      <w:pPr>
        <w:rPr>
          <w:lang w:val="en-GB"/>
        </w:rPr>
      </w:pPr>
    </w:p>
    <w:p w14:paraId="093BFAA5" w14:textId="77777777" w:rsidR="00B115E3" w:rsidRPr="00B115E3" w:rsidRDefault="00466034" w:rsidP="00B115E3">
      <w:pPr>
        <w:pStyle w:val="ListParagraph"/>
        <w:numPr>
          <w:ilvl w:val="0"/>
          <w:numId w:val="47"/>
        </w:numPr>
        <w:spacing w:line="360" w:lineRule="auto"/>
        <w:rPr>
          <w:rStyle w:val="Hyperlink"/>
          <w:color w:val="auto"/>
          <w:u w:val="none"/>
          <w:lang w:val="en-GB"/>
        </w:rPr>
      </w:pPr>
      <w:hyperlink w:anchor="introduction" w:history="1">
        <w:r w:rsidR="005A0F53" w:rsidRPr="008F0325">
          <w:rPr>
            <w:rStyle w:val="Hyperlink"/>
            <w:lang w:val="en-GB"/>
          </w:rPr>
          <w:t>INTRODUCTION</w:t>
        </w:r>
      </w:hyperlink>
    </w:p>
    <w:p w14:paraId="6EB318CA" w14:textId="5D0B3F6A" w:rsidR="005A0F53" w:rsidRPr="00B115E3" w:rsidRDefault="00466034" w:rsidP="00B115E3">
      <w:pPr>
        <w:pStyle w:val="ListParagraph"/>
        <w:numPr>
          <w:ilvl w:val="0"/>
          <w:numId w:val="47"/>
        </w:numPr>
        <w:spacing w:line="360" w:lineRule="auto"/>
        <w:rPr>
          <w:lang w:val="en-GB"/>
        </w:rPr>
      </w:pPr>
      <w:hyperlink w:anchor="analgesicmedications" w:history="1">
        <w:r w:rsidR="005A0F53" w:rsidRPr="00B115E3">
          <w:rPr>
            <w:rStyle w:val="Hyperlink"/>
            <w:lang w:val="en-GB"/>
          </w:rPr>
          <w:t>ANALGESIC MEDICATIONS</w:t>
        </w:r>
      </w:hyperlink>
      <w:r w:rsidR="005A0F53" w:rsidRPr="00B115E3">
        <w:rPr>
          <w:lang w:val="en-GB"/>
        </w:rPr>
        <w:t xml:space="preserve"> </w:t>
      </w:r>
    </w:p>
    <w:p w14:paraId="67CAE275" w14:textId="77777777" w:rsidR="005A0F53" w:rsidRDefault="005A0F53" w:rsidP="00B115E3">
      <w:pPr>
        <w:pStyle w:val="ListParagraph"/>
        <w:numPr>
          <w:ilvl w:val="1"/>
          <w:numId w:val="47"/>
        </w:numPr>
        <w:spacing w:line="360" w:lineRule="auto"/>
        <w:rPr>
          <w:lang w:val="en-GB"/>
        </w:rPr>
      </w:pPr>
      <w:r>
        <w:rPr>
          <w:lang w:val="en-GB"/>
        </w:rPr>
        <w:t>Key messages with Dr Keith Mitchell</w:t>
      </w:r>
    </w:p>
    <w:p w14:paraId="6D5EA40D" w14:textId="77777777" w:rsidR="005A0F53" w:rsidRDefault="00466034" w:rsidP="00B115E3">
      <w:pPr>
        <w:pStyle w:val="ListParagraph"/>
        <w:numPr>
          <w:ilvl w:val="1"/>
          <w:numId w:val="47"/>
        </w:numPr>
        <w:spacing w:line="360" w:lineRule="auto"/>
        <w:rPr>
          <w:lang w:val="en-GB"/>
        </w:rPr>
      </w:pPr>
      <w:hyperlink w:anchor="summaryguidance" w:history="1">
        <w:r w:rsidR="005A0F53" w:rsidRPr="00A650E0">
          <w:rPr>
            <w:rStyle w:val="Hyperlink"/>
            <w:lang w:val="en-GB"/>
          </w:rPr>
          <w:t>Summary of national guidance</w:t>
        </w:r>
      </w:hyperlink>
    </w:p>
    <w:p w14:paraId="62C88919" w14:textId="77777777" w:rsidR="005A0F53" w:rsidRDefault="00466034" w:rsidP="00B115E3">
      <w:pPr>
        <w:pStyle w:val="ListParagraph"/>
        <w:numPr>
          <w:ilvl w:val="1"/>
          <w:numId w:val="47"/>
        </w:numPr>
        <w:spacing w:line="360" w:lineRule="auto"/>
        <w:rPr>
          <w:lang w:val="en-GB"/>
        </w:rPr>
      </w:pPr>
      <w:hyperlink w:anchor="opioids" w:history="1">
        <w:r w:rsidR="005A0F53" w:rsidRPr="00BA1C8E">
          <w:rPr>
            <w:rStyle w:val="Hyperlink"/>
            <w:lang w:val="en-GB"/>
          </w:rPr>
          <w:t>Opioids</w:t>
        </w:r>
      </w:hyperlink>
    </w:p>
    <w:p w14:paraId="42406005" w14:textId="77777777" w:rsidR="005A0F53" w:rsidRDefault="005A0F53" w:rsidP="00B115E3">
      <w:pPr>
        <w:pStyle w:val="ListParagraph"/>
        <w:numPr>
          <w:ilvl w:val="2"/>
          <w:numId w:val="47"/>
        </w:numPr>
        <w:spacing w:line="360" w:lineRule="auto"/>
        <w:rPr>
          <w:lang w:val="en-GB"/>
        </w:rPr>
      </w:pPr>
      <w:r>
        <w:rPr>
          <w:lang w:val="en-GB"/>
        </w:rPr>
        <w:t>Evidence and risks</w:t>
      </w:r>
    </w:p>
    <w:p w14:paraId="3AB074C9" w14:textId="77777777" w:rsidR="005A0F53" w:rsidRDefault="00466034" w:rsidP="00B115E3">
      <w:pPr>
        <w:pStyle w:val="ListParagraph"/>
        <w:numPr>
          <w:ilvl w:val="2"/>
          <w:numId w:val="47"/>
        </w:numPr>
        <w:spacing w:line="360" w:lineRule="auto"/>
        <w:rPr>
          <w:lang w:val="en-GB"/>
        </w:rPr>
      </w:pPr>
      <w:hyperlink w:anchor="opioidtrial" w:history="1">
        <w:r w:rsidR="005A0F53" w:rsidRPr="00BA1C8E">
          <w:rPr>
            <w:rStyle w:val="Hyperlink"/>
            <w:lang w:val="en-GB"/>
          </w:rPr>
          <w:t>The opioid trial</w:t>
        </w:r>
      </w:hyperlink>
    </w:p>
    <w:p w14:paraId="1E7D1C1D" w14:textId="77777777" w:rsidR="005A0F53" w:rsidRDefault="00466034" w:rsidP="00B115E3">
      <w:pPr>
        <w:pStyle w:val="ListParagraph"/>
        <w:numPr>
          <w:ilvl w:val="2"/>
          <w:numId w:val="47"/>
        </w:numPr>
        <w:spacing w:line="360" w:lineRule="auto"/>
        <w:rPr>
          <w:lang w:val="en-GB"/>
        </w:rPr>
      </w:pPr>
      <w:hyperlink w:anchor="opioidcontract" w:history="1">
        <w:r w:rsidR="005A0F53" w:rsidRPr="00BA1C8E">
          <w:rPr>
            <w:rStyle w:val="Hyperlink"/>
            <w:lang w:val="en-GB"/>
          </w:rPr>
          <w:t>The opioid management plan and contract</w:t>
        </w:r>
      </w:hyperlink>
    </w:p>
    <w:p w14:paraId="40AC36E3" w14:textId="77777777" w:rsidR="005A0F53" w:rsidRDefault="00466034" w:rsidP="00B115E3">
      <w:pPr>
        <w:pStyle w:val="ListParagraph"/>
        <w:numPr>
          <w:ilvl w:val="2"/>
          <w:numId w:val="47"/>
        </w:numPr>
        <w:spacing w:line="360" w:lineRule="auto"/>
        <w:rPr>
          <w:lang w:val="en-GB"/>
        </w:rPr>
      </w:pPr>
      <w:hyperlink w:anchor="weaning" w:history="1">
        <w:r w:rsidR="005A0F53" w:rsidRPr="00BA1C8E">
          <w:rPr>
            <w:rStyle w:val="Hyperlink"/>
            <w:lang w:val="en-GB"/>
          </w:rPr>
          <w:t>Deprescribing and weaning advice</w:t>
        </w:r>
      </w:hyperlink>
    </w:p>
    <w:p w14:paraId="29C27EB4" w14:textId="77777777" w:rsidR="005A0F53" w:rsidRDefault="00466034" w:rsidP="00B115E3">
      <w:pPr>
        <w:pStyle w:val="ListParagraph"/>
        <w:numPr>
          <w:ilvl w:val="1"/>
          <w:numId w:val="47"/>
        </w:numPr>
        <w:spacing w:line="360" w:lineRule="auto"/>
        <w:rPr>
          <w:lang w:val="en-GB"/>
        </w:rPr>
      </w:pPr>
      <w:hyperlink w:anchor="neuropathicpain" w:history="1">
        <w:r w:rsidR="005A0F53" w:rsidRPr="00BA1C8E">
          <w:rPr>
            <w:rStyle w:val="Hyperlink"/>
            <w:lang w:val="en-GB"/>
          </w:rPr>
          <w:t>Neuropathic pain</w:t>
        </w:r>
      </w:hyperlink>
    </w:p>
    <w:p w14:paraId="6214872F" w14:textId="77777777" w:rsidR="00B115E3" w:rsidRPr="00B115E3" w:rsidRDefault="00466034" w:rsidP="00B115E3">
      <w:pPr>
        <w:pStyle w:val="ListParagraph"/>
        <w:numPr>
          <w:ilvl w:val="1"/>
          <w:numId w:val="47"/>
        </w:numPr>
        <w:spacing w:line="360" w:lineRule="auto"/>
        <w:rPr>
          <w:rStyle w:val="Hyperlink"/>
          <w:color w:val="auto"/>
          <w:u w:val="none"/>
          <w:lang w:val="en-GB"/>
        </w:rPr>
      </w:pPr>
      <w:hyperlink w:anchor="otheranalgesics" w:history="1">
        <w:r w:rsidR="005A0F53" w:rsidRPr="00A650E0">
          <w:rPr>
            <w:rStyle w:val="Hyperlink"/>
            <w:lang w:val="en-GB"/>
          </w:rPr>
          <w:t>Other analgesics - paracetamol</w:t>
        </w:r>
      </w:hyperlink>
    </w:p>
    <w:p w14:paraId="424CF89E" w14:textId="489302CC" w:rsidR="005A0F53" w:rsidRPr="00B115E3" w:rsidRDefault="00466034" w:rsidP="00B115E3">
      <w:pPr>
        <w:pStyle w:val="ListParagraph"/>
        <w:numPr>
          <w:ilvl w:val="0"/>
          <w:numId w:val="47"/>
        </w:numPr>
        <w:spacing w:line="360" w:lineRule="auto"/>
        <w:rPr>
          <w:lang w:val="en-GB"/>
        </w:rPr>
      </w:pPr>
      <w:hyperlink w:anchor="GPQnA" w:history="1">
        <w:r w:rsidR="005A0F53" w:rsidRPr="00B115E3">
          <w:rPr>
            <w:rStyle w:val="Hyperlink"/>
            <w:lang w:val="en-GB"/>
          </w:rPr>
          <w:t>GP QUESTIONS AND ANSWERS</w:t>
        </w:r>
      </w:hyperlink>
    </w:p>
    <w:p w14:paraId="1DEA9F9D" w14:textId="77777777" w:rsidR="005A0F53" w:rsidRDefault="00466034" w:rsidP="00B115E3">
      <w:pPr>
        <w:pStyle w:val="ListParagraph"/>
        <w:numPr>
          <w:ilvl w:val="0"/>
          <w:numId w:val="47"/>
        </w:numPr>
        <w:spacing w:line="360" w:lineRule="auto"/>
        <w:rPr>
          <w:lang w:val="en-GB"/>
        </w:rPr>
      </w:pPr>
      <w:hyperlink w:anchor="cornwallopioidstrategy" w:history="1">
        <w:r w:rsidR="005A0F53" w:rsidRPr="006F66CC">
          <w:rPr>
            <w:rStyle w:val="Hyperlink"/>
            <w:lang w:val="en-GB"/>
          </w:rPr>
          <w:t>CORNWALL’S OPIOID STRATEGY – where you fit in</w:t>
        </w:r>
      </w:hyperlink>
    </w:p>
    <w:p w14:paraId="4CFA182F" w14:textId="77777777" w:rsidR="005A0F53" w:rsidRDefault="00466034" w:rsidP="00B115E3">
      <w:pPr>
        <w:pStyle w:val="ListParagraph"/>
        <w:numPr>
          <w:ilvl w:val="0"/>
          <w:numId w:val="47"/>
        </w:numPr>
        <w:spacing w:line="360" w:lineRule="auto"/>
        <w:rPr>
          <w:lang w:val="en-GB"/>
        </w:rPr>
      </w:pPr>
      <w:hyperlink w:anchor="tipsforGPs" w:history="1">
        <w:r w:rsidR="005A0F53" w:rsidRPr="006F66CC">
          <w:rPr>
            <w:rStyle w:val="Hyperlink"/>
            <w:lang w:val="en-GB"/>
          </w:rPr>
          <w:t>TIPS FOR GPS</w:t>
        </w:r>
      </w:hyperlink>
    </w:p>
    <w:p w14:paraId="317EAE39" w14:textId="77777777" w:rsidR="005A0F53" w:rsidRPr="00A650E0" w:rsidRDefault="00466034" w:rsidP="00B115E3">
      <w:pPr>
        <w:pStyle w:val="ListParagraph"/>
        <w:numPr>
          <w:ilvl w:val="0"/>
          <w:numId w:val="47"/>
        </w:numPr>
        <w:spacing w:line="360" w:lineRule="auto"/>
        <w:rPr>
          <w:lang w:val="en-GB"/>
        </w:rPr>
      </w:pPr>
      <w:hyperlink w:anchor="consultationskills" w:history="1">
        <w:r w:rsidR="005A0F53" w:rsidRPr="00A650E0">
          <w:rPr>
            <w:rStyle w:val="Hyperlink"/>
            <w:lang w:val="en-GB"/>
          </w:rPr>
          <w:t>SKILLS FOR CHALLENGING CONSULTATIONS</w:t>
        </w:r>
      </w:hyperlink>
    </w:p>
    <w:p w14:paraId="63EE90CE" w14:textId="77777777" w:rsidR="005A0F53" w:rsidRPr="00422CDA" w:rsidRDefault="00466034" w:rsidP="00B115E3">
      <w:pPr>
        <w:pStyle w:val="ListParagraph"/>
        <w:numPr>
          <w:ilvl w:val="0"/>
          <w:numId w:val="47"/>
        </w:numPr>
        <w:spacing w:line="360" w:lineRule="auto"/>
        <w:rPr>
          <w:rStyle w:val="Hyperlink"/>
          <w:color w:val="auto"/>
          <w:u w:val="none"/>
          <w:lang w:val="en-GB"/>
        </w:rPr>
      </w:pPr>
      <w:hyperlink w:anchor="rolepainclinic" w:history="1">
        <w:r w:rsidR="005A0F53" w:rsidRPr="006F66CC">
          <w:rPr>
            <w:rStyle w:val="Hyperlink"/>
            <w:lang w:val="en-GB"/>
          </w:rPr>
          <w:t>ROLE OF THE PAIN CLINIC</w:t>
        </w:r>
      </w:hyperlink>
    </w:p>
    <w:p w14:paraId="740016CF" w14:textId="77777777" w:rsidR="005A0F53" w:rsidRDefault="00466034" w:rsidP="00B115E3">
      <w:pPr>
        <w:pStyle w:val="ListParagraph"/>
        <w:numPr>
          <w:ilvl w:val="0"/>
          <w:numId w:val="47"/>
        </w:numPr>
        <w:spacing w:line="360" w:lineRule="auto"/>
        <w:rPr>
          <w:lang w:val="en-GB"/>
        </w:rPr>
      </w:pPr>
      <w:hyperlink w:anchor="references" w:history="1">
        <w:r w:rsidR="005A0F53" w:rsidRPr="005A0F53">
          <w:rPr>
            <w:rStyle w:val="Hyperlink"/>
            <w:lang w:val="en-GB"/>
          </w:rPr>
          <w:t>REFERENCES</w:t>
        </w:r>
      </w:hyperlink>
    </w:p>
    <w:p w14:paraId="1101A690" w14:textId="4277FE9B" w:rsidR="005A0F53" w:rsidRPr="00431AC8" w:rsidRDefault="00466034" w:rsidP="00B115E3">
      <w:pPr>
        <w:pStyle w:val="ListParagraph"/>
        <w:numPr>
          <w:ilvl w:val="0"/>
          <w:numId w:val="47"/>
        </w:numPr>
        <w:spacing w:line="360" w:lineRule="auto"/>
        <w:rPr>
          <w:rStyle w:val="Hyperlink"/>
          <w:color w:val="auto"/>
          <w:u w:val="none"/>
          <w:lang w:val="en-GB"/>
        </w:rPr>
      </w:pPr>
      <w:hyperlink w:anchor="authors" w:history="1">
        <w:r w:rsidR="005A0F53" w:rsidRPr="005A0F53">
          <w:rPr>
            <w:rStyle w:val="Hyperlink"/>
            <w:lang w:val="en-GB"/>
          </w:rPr>
          <w:t>AUTHORSHIP</w:t>
        </w:r>
      </w:hyperlink>
    </w:p>
    <w:p w14:paraId="353A34BE" w14:textId="4CE3B93B" w:rsidR="00431AC8" w:rsidRPr="005A0F53" w:rsidRDefault="00466034" w:rsidP="00431AC8">
      <w:pPr>
        <w:pStyle w:val="ListParagraph"/>
        <w:numPr>
          <w:ilvl w:val="0"/>
          <w:numId w:val="47"/>
        </w:numPr>
        <w:spacing w:line="360" w:lineRule="auto"/>
        <w:rPr>
          <w:lang w:val="en-GB"/>
        </w:rPr>
      </w:pPr>
      <w:hyperlink w:anchor="harrowingcasereport" w:history="1">
        <w:r w:rsidR="00431AC8" w:rsidRPr="00431AC8">
          <w:rPr>
            <w:rStyle w:val="Hyperlink"/>
            <w:lang w:val="en-GB"/>
          </w:rPr>
          <w:t>A HARROWING CASE REPORT</w:t>
        </w:r>
      </w:hyperlink>
    </w:p>
    <w:p w14:paraId="0DDB3B62" w14:textId="075FA4ED" w:rsidR="005A0F53" w:rsidRDefault="005A0F53">
      <w:pPr>
        <w:rPr>
          <w:b/>
          <w:sz w:val="28"/>
        </w:rPr>
      </w:pPr>
      <w:r>
        <w:rPr>
          <w:b/>
          <w:sz w:val="28"/>
        </w:rPr>
        <w:br w:type="page"/>
      </w:r>
    </w:p>
    <w:p w14:paraId="33F25AAB" w14:textId="0437BAF1" w:rsidR="005A0F53" w:rsidRDefault="005A0F53" w:rsidP="00B05BD7">
      <w:pPr>
        <w:rPr>
          <w:b/>
          <w:sz w:val="28"/>
        </w:rPr>
      </w:pPr>
      <w:r>
        <w:rPr>
          <w:b/>
          <w:sz w:val="28"/>
        </w:rPr>
        <w:lastRenderedPageBreak/>
        <w:t>INTRODUCTION</w:t>
      </w:r>
    </w:p>
    <w:p w14:paraId="0C971865" w14:textId="77777777" w:rsidR="00A0109C" w:rsidRDefault="00A0109C" w:rsidP="00B05BD7">
      <w:pPr>
        <w:rPr>
          <w:b/>
          <w:sz w:val="28"/>
        </w:rPr>
      </w:pPr>
    </w:p>
    <w:p w14:paraId="5201F33E" w14:textId="2E111ABA" w:rsidR="00A0109C" w:rsidRDefault="00483BB6" w:rsidP="00B05BD7">
      <w:pPr>
        <w:rPr>
          <w:b/>
          <w:sz w:val="28"/>
        </w:rPr>
      </w:pPr>
      <w:r>
        <w:rPr>
          <w:b/>
          <w:noProof/>
          <w:sz w:val="28"/>
        </w:rPr>
        <w:t xml:space="preserve">Audio version </w:t>
      </w:r>
      <w:hyperlink r:id="rId9" w:history="1">
        <w:r w:rsidRPr="00013054">
          <w:rPr>
            <w:rStyle w:val="Hyperlink"/>
            <w:b/>
            <w:noProof/>
            <w:sz w:val="28"/>
          </w:rPr>
          <w:t>here</w:t>
        </w:r>
      </w:hyperlink>
    </w:p>
    <w:p w14:paraId="2FDD649F" w14:textId="77777777" w:rsidR="00A0109C" w:rsidRDefault="00A0109C" w:rsidP="00B05BD7">
      <w:pPr>
        <w:rPr>
          <w:b/>
          <w:sz w:val="28"/>
        </w:rPr>
      </w:pPr>
    </w:p>
    <w:p w14:paraId="5B69EC18" w14:textId="483828EC" w:rsidR="00A0109C" w:rsidRDefault="00A0109C" w:rsidP="00B05BD7">
      <w:pPr>
        <w:rPr>
          <w:b/>
          <w:sz w:val="28"/>
        </w:rPr>
      </w:pPr>
    </w:p>
    <w:p w14:paraId="2C1CE8FE" w14:textId="3BADFAAB" w:rsidR="00CD2744" w:rsidRPr="00A0109C" w:rsidRDefault="00596DDE" w:rsidP="00F6120E">
      <w:pPr>
        <w:spacing w:line="276" w:lineRule="auto"/>
      </w:pPr>
      <w:r w:rsidRPr="00A0109C">
        <w:t>Hello</w:t>
      </w:r>
    </w:p>
    <w:p w14:paraId="04B8AC13" w14:textId="77777777" w:rsidR="00596DDE" w:rsidRDefault="00596DDE" w:rsidP="00F6120E">
      <w:pPr>
        <w:spacing w:line="276" w:lineRule="auto"/>
        <w:rPr>
          <w:b/>
        </w:rPr>
      </w:pPr>
    </w:p>
    <w:p w14:paraId="1C763A94" w14:textId="6984EA23" w:rsidR="00596DDE" w:rsidRPr="00F6120E" w:rsidRDefault="00596DDE" w:rsidP="00F6120E">
      <w:pPr>
        <w:spacing w:line="276" w:lineRule="auto"/>
      </w:pPr>
      <w:r w:rsidRPr="00F6120E">
        <w:t>My name is Jim Huddy and I’m a GP in Perranporth, Cornwall and I’m the CCG’s clinical lead for chronic pain. I’ve been working with colleagues from secondary care, Drs Keith Mitchell (Consultant in Pain Management), Adrian Flynn (Liaison Psychiatrist) and Paul Fortun (Gastroenterologist) for a couple of years</w:t>
      </w:r>
      <w:r w:rsidR="00F6120E" w:rsidRPr="00F6120E">
        <w:t xml:space="preserve"> and this is one of our pieces of work. </w:t>
      </w:r>
    </w:p>
    <w:p w14:paraId="32A87C63" w14:textId="77777777" w:rsidR="00596DDE" w:rsidRDefault="00596DDE" w:rsidP="00F6120E">
      <w:pPr>
        <w:spacing w:line="276" w:lineRule="auto"/>
      </w:pPr>
    </w:p>
    <w:p w14:paraId="2B421496" w14:textId="5AE97E57" w:rsidR="001C7932" w:rsidRDefault="00286EE5" w:rsidP="00F6120E">
      <w:pPr>
        <w:spacing w:line="276" w:lineRule="auto"/>
      </w:pPr>
      <w:r>
        <w:t>First, an apology; t</w:t>
      </w:r>
      <w:r w:rsidR="001C7932">
        <w:t xml:space="preserve">here is a lot of information in this </w:t>
      </w:r>
      <w:r w:rsidR="00783A52">
        <w:t>document</w:t>
      </w:r>
      <w:r w:rsidR="001C7932">
        <w:t xml:space="preserve"> however we believe that time spent digesting it will pay back many times over in the future. </w:t>
      </w:r>
      <w:r w:rsidR="00F6120E">
        <w:t xml:space="preserve"> We’ve done our best to make it easy for you by making audio versions to listen to. </w:t>
      </w:r>
    </w:p>
    <w:p w14:paraId="11E35DA9" w14:textId="77777777" w:rsidR="009B4098" w:rsidRDefault="009B4098" w:rsidP="00F6120E">
      <w:pPr>
        <w:spacing w:line="276" w:lineRule="auto"/>
        <w:rPr>
          <w:b/>
          <w:sz w:val="28"/>
        </w:rPr>
      </w:pPr>
    </w:p>
    <w:p w14:paraId="6DAAA843" w14:textId="24535109" w:rsidR="009B4098" w:rsidRDefault="009B4098" w:rsidP="00F6120E">
      <w:pPr>
        <w:spacing w:line="276" w:lineRule="auto"/>
      </w:pPr>
      <w:r w:rsidRPr="00C1708F">
        <w:t xml:space="preserve">Treating chronic pain in primary care is difficult, time consuming, frustrating and </w:t>
      </w:r>
      <w:r w:rsidR="001D6D34">
        <w:t xml:space="preserve">all too often, </w:t>
      </w:r>
      <w:r w:rsidRPr="00C1708F">
        <w:t xml:space="preserve">important positive outcomes for patients are not achieved. </w:t>
      </w:r>
    </w:p>
    <w:p w14:paraId="470608A7" w14:textId="77777777" w:rsidR="009B4098" w:rsidRPr="00C1708F" w:rsidRDefault="009B4098" w:rsidP="00F6120E">
      <w:pPr>
        <w:spacing w:line="276" w:lineRule="auto"/>
        <w:rPr>
          <w:lang w:val="en-GB"/>
        </w:rPr>
      </w:pPr>
    </w:p>
    <w:p w14:paraId="4D86C150" w14:textId="3FCDFD4F" w:rsidR="009B4098" w:rsidRDefault="009B4098" w:rsidP="00F6120E">
      <w:pPr>
        <w:spacing w:line="276" w:lineRule="auto"/>
      </w:pPr>
      <w:r w:rsidRPr="00C1708F">
        <w:t xml:space="preserve">There is a temptation for clinicians to reach for the prescription pad which can lead to ever escalating doses of harmful drugs which is </w:t>
      </w:r>
      <w:r w:rsidRPr="006B0127">
        <w:rPr>
          <w:b/>
        </w:rPr>
        <w:t>completely understandable</w:t>
      </w:r>
      <w:r w:rsidRPr="00C1708F">
        <w:t xml:space="preserve"> because we don’t know what </w:t>
      </w:r>
      <w:r>
        <w:t xml:space="preserve">else </w:t>
      </w:r>
      <w:r w:rsidRPr="00C1708F">
        <w:t>to o</w:t>
      </w:r>
      <w:r w:rsidR="00B05BD7">
        <w:t xml:space="preserve">ffer patients as an alternative and we are somewhat undertrained in this speciality during our career. </w:t>
      </w:r>
    </w:p>
    <w:p w14:paraId="0AC80CE2" w14:textId="77777777" w:rsidR="006B0127" w:rsidRDefault="006B0127" w:rsidP="00F6120E">
      <w:pPr>
        <w:spacing w:line="276" w:lineRule="auto"/>
      </w:pPr>
    </w:p>
    <w:p w14:paraId="080BD661" w14:textId="77777777" w:rsidR="00984532" w:rsidRDefault="003B6969" w:rsidP="00F6120E">
      <w:pPr>
        <w:spacing w:line="276" w:lineRule="auto"/>
      </w:pPr>
      <w:r w:rsidRPr="00C52468">
        <w:t>NOW WE HAVE A MUCH SAFER AND MORE WHOLESOME ALTERNATIVE</w:t>
      </w:r>
      <w:r w:rsidR="00984532" w:rsidRPr="00C52468">
        <w:t>:</w:t>
      </w:r>
    </w:p>
    <w:p w14:paraId="112EE00E" w14:textId="77777777" w:rsidR="00A40595" w:rsidRDefault="00A40595" w:rsidP="00F6120E">
      <w:pPr>
        <w:spacing w:line="276" w:lineRule="auto"/>
      </w:pPr>
    </w:p>
    <w:p w14:paraId="4E563F5E" w14:textId="5DC9E186" w:rsidR="00A40595" w:rsidRPr="00466034" w:rsidRDefault="00A40595" w:rsidP="00013054">
      <w:pPr>
        <w:spacing w:line="276" w:lineRule="auto"/>
        <w:rPr>
          <w:b/>
          <w:sz w:val="36"/>
        </w:rPr>
      </w:pPr>
      <w:r w:rsidRPr="00466034">
        <w:rPr>
          <w:b/>
          <w:sz w:val="36"/>
        </w:rPr>
        <w:t>SELF MANAGEMENT</w:t>
      </w:r>
    </w:p>
    <w:p w14:paraId="35D10094" w14:textId="77777777" w:rsidR="00984532" w:rsidRDefault="00984532" w:rsidP="00F6120E">
      <w:pPr>
        <w:spacing w:line="276" w:lineRule="auto"/>
        <w:rPr>
          <w:b/>
        </w:rPr>
      </w:pPr>
    </w:p>
    <w:p w14:paraId="12A045B0" w14:textId="32FFD4D9" w:rsidR="00B05BD7" w:rsidRDefault="00A40595" w:rsidP="00F6120E">
      <w:pPr>
        <w:spacing w:line="276" w:lineRule="auto"/>
        <w:rPr>
          <w:b/>
        </w:rPr>
      </w:pPr>
      <w:r w:rsidRPr="00A40595">
        <w:rPr>
          <w:b/>
          <w:noProof/>
          <w:sz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drawing>
          <wp:inline distT="0" distB="0" distL="0" distR="0" wp14:anchorId="1B95503E" wp14:editId="585D5FBE">
            <wp:extent cx="4114800" cy="2219801"/>
            <wp:effectExtent l="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stretch>
                      <a:fillRect/>
                    </a:stretch>
                  </pic:blipFill>
                  <pic:spPr>
                    <a:xfrm>
                      <a:off x="0" y="0"/>
                      <a:ext cx="4115266" cy="2220053"/>
                    </a:xfrm>
                    <a:prstGeom prst="rect">
                      <a:avLst/>
                    </a:prstGeom>
                  </pic:spPr>
                </pic:pic>
              </a:graphicData>
            </a:graphic>
          </wp:inline>
        </w:drawing>
      </w:r>
    </w:p>
    <w:p w14:paraId="7ED13C3C" w14:textId="77777777" w:rsidR="00B05BD7" w:rsidRDefault="00B05BD7" w:rsidP="00F6120E">
      <w:pPr>
        <w:spacing w:line="276" w:lineRule="auto"/>
      </w:pPr>
    </w:p>
    <w:p w14:paraId="32C15210" w14:textId="77777777" w:rsidR="00013054" w:rsidRDefault="00013054">
      <w:r>
        <w:br w:type="page"/>
      </w:r>
    </w:p>
    <w:p w14:paraId="511FB4F3" w14:textId="613B15D4" w:rsidR="00054FDD" w:rsidRDefault="00B05BD7" w:rsidP="00A40595">
      <w:r>
        <w:t xml:space="preserve">Watch this 5 minute animated clip:  here </w:t>
      </w:r>
      <w:r w:rsidRPr="005C7BA1">
        <w:t>the Australian Pain group explains persistent pain and how a structured approach works best:</w:t>
      </w:r>
    </w:p>
    <w:p w14:paraId="543BD60B" w14:textId="77777777" w:rsidR="00B33093" w:rsidRDefault="00B33093" w:rsidP="00A40595"/>
    <w:p w14:paraId="5FADAE48" w14:textId="77777777" w:rsidR="006F60EB" w:rsidRDefault="006F60EB" w:rsidP="00F6120E">
      <w:pPr>
        <w:spacing w:line="276" w:lineRule="auto"/>
        <w:rPr>
          <w:rStyle w:val="Hyperlink"/>
        </w:rPr>
      </w:pPr>
      <w:r>
        <w:rPr>
          <w:noProof/>
        </w:rPr>
        <w:drawing>
          <wp:inline distT="0" distB="0" distL="0" distR="0" wp14:anchorId="2252C057" wp14:editId="4761B842">
            <wp:extent cx="3859421" cy="2171700"/>
            <wp:effectExtent l="0" t="0" r="190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0135" cy="2172102"/>
                    </a:xfrm>
                    <a:prstGeom prst="rect">
                      <a:avLst/>
                    </a:prstGeom>
                    <a:noFill/>
                    <a:ln>
                      <a:noFill/>
                    </a:ln>
                  </pic:spPr>
                </pic:pic>
              </a:graphicData>
            </a:graphic>
          </wp:inline>
        </w:drawing>
      </w:r>
    </w:p>
    <w:p w14:paraId="2503EAC8" w14:textId="77777777" w:rsidR="006F60EB" w:rsidRDefault="00466034" w:rsidP="00F6120E">
      <w:pPr>
        <w:spacing w:line="276" w:lineRule="auto"/>
        <w:rPr>
          <w:rStyle w:val="Hyperlink"/>
        </w:rPr>
      </w:pPr>
      <w:hyperlink r:id="rId12" w:history="1">
        <w:r w:rsidR="006F60EB" w:rsidRPr="00E915CE">
          <w:rPr>
            <w:rStyle w:val="Hyperlink"/>
          </w:rPr>
          <w:t>https://www.youtube.com/watch?v=RWMKu</w:t>
        </w:r>
        <w:r w:rsidR="006F60EB" w:rsidRPr="00E915CE">
          <w:rPr>
            <w:rStyle w:val="Hyperlink"/>
          </w:rPr>
          <w:t>c</w:t>
        </w:r>
        <w:r w:rsidR="006F60EB" w:rsidRPr="00E915CE">
          <w:rPr>
            <w:rStyle w:val="Hyperlink"/>
          </w:rPr>
          <w:t>uejIs</w:t>
        </w:r>
      </w:hyperlink>
    </w:p>
    <w:p w14:paraId="7BFBE54B" w14:textId="77777777" w:rsidR="00641C9D" w:rsidRDefault="00641C9D" w:rsidP="00F6120E">
      <w:pPr>
        <w:spacing w:line="276" w:lineRule="auto"/>
      </w:pPr>
    </w:p>
    <w:p w14:paraId="7F463F70" w14:textId="19A13089" w:rsidR="009B4098" w:rsidRDefault="006B0127" w:rsidP="00F6120E">
      <w:pPr>
        <w:spacing w:line="276" w:lineRule="auto"/>
      </w:pPr>
      <w:r>
        <w:t>U</w:t>
      </w:r>
      <w:r w:rsidR="009B4098" w:rsidRPr="00C1708F">
        <w:t xml:space="preserve">nderstanding </w:t>
      </w:r>
      <w:r w:rsidR="00593104">
        <w:t>and management of chronic pain has undergone d</w:t>
      </w:r>
      <w:r w:rsidR="009B4098">
        <w:t>ramatic change</w:t>
      </w:r>
      <w:r w:rsidR="00593104">
        <w:t>s in recent years. We now know that a</w:t>
      </w:r>
      <w:r w:rsidR="009B4098" w:rsidRPr="00C1708F">
        <w:t xml:space="preserve">fter 3-6 months tissue damage is usually healed and persistent pain is more due to maladaptive changes in the </w:t>
      </w:r>
      <w:r w:rsidR="00054FDD">
        <w:t xml:space="preserve">pain pathways and the </w:t>
      </w:r>
      <w:r w:rsidR="009B4098" w:rsidRPr="00C1708F">
        <w:t>nervous system (especially the spinal cord).</w:t>
      </w:r>
    </w:p>
    <w:p w14:paraId="44FCA2AC" w14:textId="77777777" w:rsidR="009B4098" w:rsidRPr="00C1708F" w:rsidRDefault="009B4098" w:rsidP="00F6120E">
      <w:pPr>
        <w:spacing w:line="276" w:lineRule="auto"/>
        <w:rPr>
          <w:lang w:val="en-GB"/>
        </w:rPr>
      </w:pPr>
    </w:p>
    <w:p w14:paraId="2AF98B69" w14:textId="05DBA147" w:rsidR="009B4098" w:rsidRDefault="009B4098" w:rsidP="00F6120E">
      <w:pPr>
        <w:spacing w:line="276" w:lineRule="auto"/>
      </w:pPr>
      <w:r w:rsidRPr="00C1708F">
        <w:t xml:space="preserve">Treating chronic pain is now much more directed at SELF MANAGEMENT where, with the help of re-training of the mind and body, patients learn the skills necessary to perceive their pain differently and in a way that co-exists with a fruitful enjoyable life. This is in contrast to the traditional treatments of the doctor assuming the burden of rendering the patient PAIN FREE using increasing doses of drugs. This approach doesn’t work and often adds to patients’ problems. </w:t>
      </w:r>
    </w:p>
    <w:p w14:paraId="4265F657" w14:textId="55C6E427" w:rsidR="009B4098" w:rsidRDefault="00EE0C3F" w:rsidP="00F6120E">
      <w:pPr>
        <w:spacing w:line="276" w:lineRule="auto"/>
        <w:rPr>
          <w:lang w:val="en-GB"/>
        </w:rPr>
      </w:pPr>
      <w:r>
        <w:rPr>
          <w:noProof/>
        </w:rPr>
        <w:drawing>
          <wp:anchor distT="0" distB="0" distL="114300" distR="114300" simplePos="0" relativeHeight="251659264" behindDoc="0" locked="0" layoutInCell="1" allowOverlap="1" wp14:anchorId="3C2175F0" wp14:editId="48263293">
            <wp:simplePos x="0" y="0"/>
            <wp:positionH relativeFrom="margin">
              <wp:posOffset>4457700</wp:posOffset>
            </wp:positionH>
            <wp:positionV relativeFrom="margin">
              <wp:posOffset>5029200</wp:posOffset>
            </wp:positionV>
            <wp:extent cx="2295525" cy="1934845"/>
            <wp:effectExtent l="0" t="0" r="0" b="0"/>
            <wp:wrapSquare wrapText="bothSides"/>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5525" cy="1934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A82E1D" w14:textId="71D61FCB" w:rsidR="009B4098" w:rsidRPr="00E61089" w:rsidRDefault="009B4098" w:rsidP="00F6120E">
      <w:pPr>
        <w:spacing w:line="276" w:lineRule="auto"/>
        <w:rPr>
          <w:b/>
          <w:lang w:val="en-GB"/>
        </w:rPr>
      </w:pPr>
      <w:r w:rsidRPr="00E61089">
        <w:rPr>
          <w:b/>
          <w:lang w:val="en-GB"/>
        </w:rPr>
        <w:t xml:space="preserve">To this end, we have written a section for </w:t>
      </w:r>
      <w:r w:rsidR="001B5D6F" w:rsidRPr="00E61089">
        <w:rPr>
          <w:b/>
          <w:lang w:val="en-GB"/>
        </w:rPr>
        <w:t>patients, which we believe,</w:t>
      </w:r>
      <w:r w:rsidRPr="00E61089">
        <w:rPr>
          <w:b/>
          <w:lang w:val="en-GB"/>
        </w:rPr>
        <w:t xml:space="preserve"> will give them all the tools they need to </w:t>
      </w:r>
      <w:r w:rsidR="006B0127">
        <w:rPr>
          <w:b/>
          <w:lang w:val="en-GB"/>
        </w:rPr>
        <w:t xml:space="preserve">allow many to </w:t>
      </w:r>
      <w:r w:rsidRPr="00E61089">
        <w:rPr>
          <w:b/>
          <w:lang w:val="en-GB"/>
        </w:rPr>
        <w:t xml:space="preserve">manage their own chronic pain. We hope that they will then present you, their GP, with a management plan (mind, body, emotions, medications) and you can offer them medical interventions as you see fit. </w:t>
      </w:r>
    </w:p>
    <w:p w14:paraId="3AFDE574" w14:textId="77777777" w:rsidR="009B4098" w:rsidRDefault="009B4098" w:rsidP="00F6120E">
      <w:pPr>
        <w:spacing w:line="276" w:lineRule="auto"/>
        <w:rPr>
          <w:lang w:val="en-GB"/>
        </w:rPr>
      </w:pPr>
    </w:p>
    <w:p w14:paraId="39586197" w14:textId="1CB87AC3" w:rsidR="009B4098" w:rsidRDefault="009B4098" w:rsidP="00F6120E">
      <w:pPr>
        <w:spacing w:line="276" w:lineRule="auto"/>
        <w:rPr>
          <w:lang w:val="en-GB"/>
        </w:rPr>
      </w:pPr>
      <w:r>
        <w:rPr>
          <w:lang w:val="en-GB"/>
        </w:rPr>
        <w:t xml:space="preserve">HOWEVER – for the GP to help the patients, the GPs need to understand the modern meaning of chronic pain and it’s management </w:t>
      </w:r>
      <w:r w:rsidRPr="006E4C7E">
        <w:rPr>
          <w:b/>
          <w:lang w:val="en-GB"/>
        </w:rPr>
        <w:t xml:space="preserve">so it’s crucial that you spend some time familiarising yourself with </w:t>
      </w:r>
      <w:r w:rsidR="006E4C7E" w:rsidRPr="006E4C7E">
        <w:rPr>
          <w:b/>
          <w:lang w:val="en-GB"/>
        </w:rPr>
        <w:t>both the “</w:t>
      </w:r>
      <w:r w:rsidR="006E4C7E" w:rsidRPr="006E4C7E">
        <w:rPr>
          <w:b/>
          <w:i/>
          <w:lang w:val="en-GB"/>
        </w:rPr>
        <w:t>information for patients</w:t>
      </w:r>
      <w:r w:rsidR="006E4C7E" w:rsidRPr="006E4C7E">
        <w:rPr>
          <w:b/>
          <w:lang w:val="en-GB"/>
        </w:rPr>
        <w:t>” section</w:t>
      </w:r>
      <w:r w:rsidR="006E4C7E">
        <w:rPr>
          <w:lang w:val="en-GB"/>
        </w:rPr>
        <w:t xml:space="preserve"> as well as this  “</w:t>
      </w:r>
      <w:r w:rsidR="006E4C7E" w:rsidRPr="006E4C7E">
        <w:rPr>
          <w:i/>
          <w:lang w:val="en-GB"/>
        </w:rPr>
        <w:t>information or clinicians</w:t>
      </w:r>
      <w:r w:rsidR="006E4C7E">
        <w:rPr>
          <w:lang w:val="en-GB"/>
        </w:rPr>
        <w:t>”</w:t>
      </w:r>
      <w:r w:rsidR="00A3516E">
        <w:rPr>
          <w:lang w:val="en-GB"/>
        </w:rPr>
        <w:t xml:space="preserve"> </w:t>
      </w:r>
      <w:r w:rsidR="006E4C7E">
        <w:rPr>
          <w:lang w:val="en-GB"/>
        </w:rPr>
        <w:t xml:space="preserve">section, </w:t>
      </w:r>
      <w:r>
        <w:rPr>
          <w:lang w:val="en-GB"/>
        </w:rPr>
        <w:t xml:space="preserve">so you can guide them in their recovery.  Why not set aside an hour of CPD time to study it? We can assure you, it will be time well spent for future consultations. </w:t>
      </w:r>
    </w:p>
    <w:p w14:paraId="0EA4BE84" w14:textId="77777777" w:rsidR="009B4098" w:rsidRDefault="009B4098" w:rsidP="00F6120E">
      <w:pPr>
        <w:spacing w:line="276" w:lineRule="auto"/>
        <w:rPr>
          <w:lang w:val="en-GB"/>
        </w:rPr>
      </w:pPr>
    </w:p>
    <w:p w14:paraId="2B9CD5AF" w14:textId="77777777" w:rsidR="009B4098" w:rsidRDefault="009B4098" w:rsidP="00F6120E">
      <w:pPr>
        <w:spacing w:line="276" w:lineRule="auto"/>
        <w:rPr>
          <w:color w:val="3366FF"/>
          <w:lang w:val="en-GB"/>
        </w:rPr>
      </w:pPr>
    </w:p>
    <w:p w14:paraId="0E30921F" w14:textId="672F3D4E" w:rsidR="00A40595" w:rsidRDefault="00A40595">
      <w:pPr>
        <w:rPr>
          <w:lang w:val="en-GB"/>
        </w:rPr>
      </w:pPr>
    </w:p>
    <w:p w14:paraId="3ABE6487" w14:textId="192DD427" w:rsidR="009B4098" w:rsidRPr="00C1708F" w:rsidRDefault="009B4098" w:rsidP="00F6120E">
      <w:pPr>
        <w:spacing w:line="276" w:lineRule="auto"/>
        <w:rPr>
          <w:lang w:val="en-GB"/>
        </w:rPr>
      </w:pPr>
      <w:r>
        <w:rPr>
          <w:lang w:val="en-GB"/>
        </w:rPr>
        <w:t>Now,</w:t>
      </w:r>
      <w:r w:rsidRPr="00C1708F">
        <w:rPr>
          <w:lang w:val="en-GB"/>
        </w:rPr>
        <w:t xml:space="preserve"> in your subsequent consultation</w:t>
      </w:r>
      <w:r>
        <w:rPr>
          <w:lang w:val="en-GB"/>
        </w:rPr>
        <w:t>,</w:t>
      </w:r>
      <w:r w:rsidRPr="00C1708F">
        <w:rPr>
          <w:lang w:val="en-GB"/>
        </w:rPr>
        <w:t xml:space="preserve"> </w:t>
      </w:r>
      <w:r>
        <w:rPr>
          <w:lang w:val="en-GB"/>
        </w:rPr>
        <w:t xml:space="preserve">you and </w:t>
      </w:r>
      <w:r w:rsidRPr="00C1708F">
        <w:rPr>
          <w:lang w:val="en-GB"/>
        </w:rPr>
        <w:t>your patient will have a much greater understanding of chronic pain and you can discuss the various facets of management, namely</w:t>
      </w:r>
    </w:p>
    <w:p w14:paraId="35237399" w14:textId="77777777" w:rsidR="009B4098" w:rsidRDefault="009B4098" w:rsidP="00F6120E">
      <w:pPr>
        <w:numPr>
          <w:ilvl w:val="0"/>
          <w:numId w:val="1"/>
        </w:numPr>
        <w:spacing w:line="276" w:lineRule="auto"/>
        <w:rPr>
          <w:lang w:val="en-GB"/>
        </w:rPr>
      </w:pPr>
      <w:r>
        <w:rPr>
          <w:lang w:val="en-GB"/>
        </w:rPr>
        <w:t>Patient led self-management</w:t>
      </w:r>
    </w:p>
    <w:p w14:paraId="2C168548" w14:textId="77777777" w:rsidR="009B4098" w:rsidRDefault="009B4098" w:rsidP="00F6120E">
      <w:pPr>
        <w:numPr>
          <w:ilvl w:val="0"/>
          <w:numId w:val="1"/>
        </w:numPr>
        <w:spacing w:line="276" w:lineRule="auto"/>
        <w:rPr>
          <w:lang w:val="en-GB"/>
        </w:rPr>
      </w:pPr>
      <w:r>
        <w:rPr>
          <w:lang w:val="en-GB"/>
        </w:rPr>
        <w:t>Pacing, the pain cycle, goal setting, dealing with setbacks</w:t>
      </w:r>
    </w:p>
    <w:p w14:paraId="7703E6AE" w14:textId="501A61DE" w:rsidR="009B4098" w:rsidRPr="00C1708F" w:rsidRDefault="009B4098" w:rsidP="00F6120E">
      <w:pPr>
        <w:numPr>
          <w:ilvl w:val="0"/>
          <w:numId w:val="1"/>
        </w:numPr>
        <w:spacing w:line="276" w:lineRule="auto"/>
        <w:rPr>
          <w:lang w:val="en-GB"/>
        </w:rPr>
      </w:pPr>
      <w:r w:rsidRPr="00C1708F">
        <w:rPr>
          <w:lang w:val="en-GB"/>
        </w:rPr>
        <w:t>Physical therapies e.g. physiotherapy, yoga, pilates</w:t>
      </w:r>
      <w:r w:rsidR="00F96BFE">
        <w:rPr>
          <w:lang w:val="en-GB"/>
        </w:rPr>
        <w:tab/>
      </w:r>
    </w:p>
    <w:p w14:paraId="6BB5A502" w14:textId="443B2E71" w:rsidR="009B4098" w:rsidRPr="00C1708F" w:rsidRDefault="009B4098" w:rsidP="00F6120E">
      <w:pPr>
        <w:numPr>
          <w:ilvl w:val="0"/>
          <w:numId w:val="1"/>
        </w:numPr>
        <w:spacing w:line="276" w:lineRule="auto"/>
        <w:rPr>
          <w:lang w:val="en-GB"/>
        </w:rPr>
      </w:pPr>
      <w:r w:rsidRPr="00C1708F">
        <w:rPr>
          <w:lang w:val="en-GB"/>
        </w:rPr>
        <w:t xml:space="preserve">Emotional therapies </w:t>
      </w:r>
      <w:r w:rsidR="001B5D6F">
        <w:rPr>
          <w:lang w:val="en-GB"/>
        </w:rPr>
        <w:t xml:space="preserve">and coping strategies </w:t>
      </w:r>
      <w:r w:rsidRPr="00C1708F">
        <w:rPr>
          <w:lang w:val="en-GB"/>
        </w:rPr>
        <w:t>e.g. mindfulness techniques</w:t>
      </w:r>
      <w:r w:rsidR="001B5D6F">
        <w:rPr>
          <w:lang w:val="en-GB"/>
        </w:rPr>
        <w:t>, meditation</w:t>
      </w:r>
    </w:p>
    <w:p w14:paraId="44F99248" w14:textId="0B5F7905" w:rsidR="00054FDD" w:rsidRPr="006E4C7E" w:rsidRDefault="009B4098" w:rsidP="00F6120E">
      <w:pPr>
        <w:numPr>
          <w:ilvl w:val="0"/>
          <w:numId w:val="1"/>
        </w:numPr>
        <w:spacing w:line="276" w:lineRule="auto"/>
        <w:rPr>
          <w:lang w:val="en-GB"/>
        </w:rPr>
      </w:pPr>
      <w:r w:rsidRPr="00C1708F">
        <w:rPr>
          <w:lang w:val="en-GB"/>
        </w:rPr>
        <w:t>Drug treatment</w:t>
      </w:r>
    </w:p>
    <w:p w14:paraId="04231C51" w14:textId="77777777" w:rsidR="00A0109C" w:rsidRDefault="00A0109C" w:rsidP="00F6120E">
      <w:pPr>
        <w:spacing w:line="276" w:lineRule="auto"/>
        <w:rPr>
          <w:lang w:val="en-GB"/>
        </w:rPr>
      </w:pPr>
    </w:p>
    <w:p w14:paraId="356DA9F3" w14:textId="2692797F" w:rsidR="00054FDD" w:rsidRDefault="00054FDD" w:rsidP="00F6120E">
      <w:pPr>
        <w:spacing w:line="276" w:lineRule="auto"/>
        <w:rPr>
          <w:lang w:val="en-GB"/>
        </w:rPr>
      </w:pPr>
      <w:r>
        <w:rPr>
          <w:lang w:val="en-GB"/>
        </w:rPr>
        <w:t xml:space="preserve">Also, as described in later sections, you and your colleagues can instigate drug (especially opioid) deprescribing “change management” </w:t>
      </w:r>
      <w:r w:rsidR="006F60EB">
        <w:rPr>
          <w:lang w:val="en-GB"/>
        </w:rPr>
        <w:t>projects that</w:t>
      </w:r>
      <w:r>
        <w:rPr>
          <w:lang w:val="en-GB"/>
        </w:rPr>
        <w:t xml:space="preserve"> will </w:t>
      </w:r>
      <w:r w:rsidR="006F60EB">
        <w:rPr>
          <w:lang w:val="en-GB"/>
        </w:rPr>
        <w:t>contribute to</w:t>
      </w:r>
      <w:r>
        <w:rPr>
          <w:lang w:val="en-GB"/>
        </w:rPr>
        <w:t xml:space="preserve"> </w:t>
      </w:r>
      <w:r w:rsidR="00536152">
        <w:rPr>
          <w:lang w:val="en-GB"/>
        </w:rPr>
        <w:t xml:space="preserve">Cornwall’s </w:t>
      </w:r>
      <w:r>
        <w:rPr>
          <w:lang w:val="en-GB"/>
        </w:rPr>
        <w:t>Opioid Strategy</w:t>
      </w:r>
      <w:r w:rsidR="001D6D34">
        <w:rPr>
          <w:lang w:val="en-GB"/>
        </w:rPr>
        <w:t>.</w:t>
      </w:r>
    </w:p>
    <w:p w14:paraId="3E911859" w14:textId="77777777" w:rsidR="00641C9D" w:rsidRDefault="00641C9D" w:rsidP="00F6120E">
      <w:pPr>
        <w:spacing w:line="276" w:lineRule="auto"/>
        <w:rPr>
          <w:lang w:val="en-GB"/>
        </w:rPr>
      </w:pPr>
    </w:p>
    <w:p w14:paraId="5C4BB7BB" w14:textId="77777777" w:rsidR="006F60EB" w:rsidRDefault="006F60EB" w:rsidP="00F6120E">
      <w:pPr>
        <w:spacing w:line="276" w:lineRule="auto"/>
        <w:rPr>
          <w:b/>
          <w:lang w:val="en-GB"/>
        </w:rPr>
      </w:pPr>
    </w:p>
    <w:p w14:paraId="5DD8DBA3" w14:textId="4B58652A" w:rsidR="00A0109C" w:rsidRDefault="00A0109C">
      <w:pPr>
        <w:rPr>
          <w:b/>
          <w:lang w:val="en-GB"/>
        </w:rPr>
      </w:pPr>
    </w:p>
    <w:p w14:paraId="30CE9450" w14:textId="6A3A68F1" w:rsidR="006F60EB" w:rsidRPr="00A0109C" w:rsidRDefault="006F60EB" w:rsidP="00F6120E">
      <w:pPr>
        <w:spacing w:line="276" w:lineRule="auto"/>
        <w:rPr>
          <w:b/>
          <w:lang w:val="en-GB"/>
        </w:rPr>
      </w:pPr>
      <w:r w:rsidRPr="00A0109C">
        <w:rPr>
          <w:b/>
          <w:lang w:val="en-GB"/>
        </w:rPr>
        <w:t>THIS IS HOW IT FEELS TO BE A PATIENT:</w:t>
      </w:r>
    </w:p>
    <w:p w14:paraId="636EE03E" w14:textId="77777777" w:rsidR="00A0109C" w:rsidRPr="00A0109C" w:rsidRDefault="00A0109C" w:rsidP="00F6120E">
      <w:pPr>
        <w:spacing w:line="276" w:lineRule="auto"/>
        <w:rPr>
          <w:b/>
          <w:sz w:val="28"/>
          <w:lang w:val="en-GB"/>
        </w:rPr>
      </w:pPr>
    </w:p>
    <w:p w14:paraId="001C8062" w14:textId="4DD20B22" w:rsidR="006F60EB" w:rsidRDefault="006F60EB" w:rsidP="00F6120E">
      <w:pPr>
        <w:spacing w:line="276" w:lineRule="auto"/>
        <w:rPr>
          <w:lang w:val="en-GB"/>
        </w:rPr>
      </w:pPr>
      <w:r>
        <w:rPr>
          <w:lang w:val="en-GB"/>
        </w:rPr>
        <w:t xml:space="preserve">This short film is made with actors </w:t>
      </w:r>
      <w:r w:rsidR="007044CB">
        <w:rPr>
          <w:lang w:val="en-GB"/>
        </w:rPr>
        <w:t>and</w:t>
      </w:r>
      <w:r>
        <w:rPr>
          <w:lang w:val="en-GB"/>
        </w:rPr>
        <w:t xml:space="preserve"> </w:t>
      </w:r>
      <w:r w:rsidR="006B3396">
        <w:rPr>
          <w:lang w:val="en-GB"/>
        </w:rPr>
        <w:t>convincingly condenses</w:t>
      </w:r>
      <w:r w:rsidR="007044CB">
        <w:rPr>
          <w:lang w:val="en-GB"/>
        </w:rPr>
        <w:t xml:space="preserve"> the</w:t>
      </w:r>
      <w:r w:rsidR="006B3396">
        <w:rPr>
          <w:lang w:val="en-GB"/>
        </w:rPr>
        <w:t xml:space="preserve"> </w:t>
      </w:r>
      <w:r>
        <w:rPr>
          <w:lang w:val="en-GB"/>
        </w:rPr>
        <w:t>thoughts of hundreds of patient interviews</w:t>
      </w:r>
      <w:r w:rsidR="007044CB">
        <w:rPr>
          <w:lang w:val="en-GB"/>
        </w:rPr>
        <w:t xml:space="preserve"> captured in qualitative studies. </w:t>
      </w:r>
    </w:p>
    <w:p w14:paraId="6075CF5F" w14:textId="77777777" w:rsidR="006F60EB" w:rsidRDefault="006F60EB" w:rsidP="00F6120E">
      <w:pPr>
        <w:spacing w:line="276" w:lineRule="auto"/>
        <w:rPr>
          <w:lang w:val="en-GB"/>
        </w:rPr>
      </w:pPr>
    </w:p>
    <w:p w14:paraId="22A149F4" w14:textId="77777777" w:rsidR="006F60EB" w:rsidRDefault="006F60EB" w:rsidP="00F6120E">
      <w:pPr>
        <w:spacing w:line="276" w:lineRule="auto"/>
        <w:rPr>
          <w:lang w:val="en-GB"/>
        </w:rPr>
      </w:pPr>
      <w:r>
        <w:rPr>
          <w:noProof/>
        </w:rPr>
        <w:drawing>
          <wp:inline distT="0" distB="0" distL="0" distR="0" wp14:anchorId="2865FEEB" wp14:editId="6BF141A1">
            <wp:extent cx="5068714" cy="2129790"/>
            <wp:effectExtent l="0" t="0" r="11430" b="381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9442" cy="2130096"/>
                    </a:xfrm>
                    <a:prstGeom prst="rect">
                      <a:avLst/>
                    </a:prstGeom>
                    <a:noFill/>
                    <a:ln>
                      <a:noFill/>
                    </a:ln>
                  </pic:spPr>
                </pic:pic>
              </a:graphicData>
            </a:graphic>
          </wp:inline>
        </w:drawing>
      </w:r>
    </w:p>
    <w:p w14:paraId="209EE0B9" w14:textId="77777777" w:rsidR="006F60EB" w:rsidRDefault="00466034" w:rsidP="00F6120E">
      <w:pPr>
        <w:spacing w:line="276" w:lineRule="auto"/>
        <w:rPr>
          <w:lang w:val="en-GB"/>
        </w:rPr>
      </w:pPr>
      <w:hyperlink r:id="rId15" w:history="1">
        <w:r w:rsidR="006F60EB" w:rsidRPr="00E915CE">
          <w:rPr>
            <w:rStyle w:val="Hyperlink"/>
            <w:lang w:val="en-GB"/>
          </w:rPr>
          <w:t>https://www.youtube.com/watch?v=FPpu7dXJFRI</w:t>
        </w:r>
      </w:hyperlink>
    </w:p>
    <w:p w14:paraId="0A1FCCD6" w14:textId="77777777" w:rsidR="006F60EB" w:rsidRDefault="006F60EB" w:rsidP="00F6120E">
      <w:pPr>
        <w:spacing w:line="276" w:lineRule="auto"/>
        <w:rPr>
          <w:lang w:val="en-GB"/>
        </w:rPr>
      </w:pPr>
    </w:p>
    <w:p w14:paraId="2F9D972C" w14:textId="77777777" w:rsidR="00A0109C" w:rsidRDefault="00A0109C" w:rsidP="00F6120E">
      <w:pPr>
        <w:spacing w:line="276" w:lineRule="auto"/>
        <w:rPr>
          <w:lang w:val="en-GB"/>
        </w:rPr>
      </w:pPr>
    </w:p>
    <w:p w14:paraId="4BBD34FF" w14:textId="77777777" w:rsidR="00A0109C" w:rsidRDefault="00A0109C" w:rsidP="00F6120E">
      <w:pPr>
        <w:spacing w:line="276" w:lineRule="auto"/>
        <w:rPr>
          <w:lang w:val="en-GB"/>
        </w:rPr>
      </w:pPr>
    </w:p>
    <w:p w14:paraId="5FD45C6B" w14:textId="77777777" w:rsidR="006F60EB" w:rsidRDefault="006F60EB" w:rsidP="00F6120E">
      <w:pPr>
        <w:spacing w:line="276" w:lineRule="auto"/>
        <w:rPr>
          <w:b/>
          <w:lang w:val="en-GB"/>
        </w:rPr>
      </w:pPr>
    </w:p>
    <w:p w14:paraId="110D435D" w14:textId="77777777" w:rsidR="00B33093" w:rsidRDefault="00B33093">
      <w:pPr>
        <w:rPr>
          <w:b/>
          <w:lang w:val="en-GB"/>
        </w:rPr>
      </w:pPr>
      <w:r>
        <w:rPr>
          <w:b/>
          <w:lang w:val="en-GB"/>
        </w:rPr>
        <w:br w:type="page"/>
      </w:r>
    </w:p>
    <w:p w14:paraId="0101E6FE" w14:textId="168F4315" w:rsidR="006F60EB" w:rsidRDefault="006F60EB" w:rsidP="00F6120E">
      <w:pPr>
        <w:spacing w:line="276" w:lineRule="auto"/>
        <w:rPr>
          <w:b/>
          <w:lang w:val="en-GB"/>
        </w:rPr>
      </w:pPr>
      <w:r w:rsidRPr="00441174">
        <w:rPr>
          <w:b/>
          <w:lang w:val="en-GB"/>
        </w:rPr>
        <w:t>THIS IS HOW IT FEELS TO BE A DOCTOR:</w:t>
      </w:r>
    </w:p>
    <w:p w14:paraId="34A6F573" w14:textId="77777777" w:rsidR="00A0109C" w:rsidRPr="00441174" w:rsidRDefault="00A0109C" w:rsidP="00F6120E">
      <w:pPr>
        <w:spacing w:line="276" w:lineRule="auto"/>
        <w:rPr>
          <w:b/>
          <w:lang w:val="en-GB"/>
        </w:rPr>
      </w:pPr>
    </w:p>
    <w:p w14:paraId="4107490F" w14:textId="2725190E" w:rsidR="006F60EB" w:rsidRDefault="006F60EB" w:rsidP="00F6120E">
      <w:pPr>
        <w:spacing w:line="276" w:lineRule="auto"/>
        <w:rPr>
          <w:lang w:val="en-GB"/>
        </w:rPr>
      </w:pPr>
      <w:r>
        <w:rPr>
          <w:lang w:val="en-GB"/>
        </w:rPr>
        <w:t>Similarly, this film describes the thoughts of doctors treating patients with chronic pain</w:t>
      </w:r>
      <w:r w:rsidR="007044CB">
        <w:rPr>
          <w:lang w:val="en-GB"/>
        </w:rPr>
        <w:t xml:space="preserve"> – you’re not alone!!!</w:t>
      </w:r>
    </w:p>
    <w:p w14:paraId="4F8A936D" w14:textId="77777777" w:rsidR="006F60EB" w:rsidRDefault="006F60EB" w:rsidP="00F6120E">
      <w:pPr>
        <w:spacing w:line="276" w:lineRule="auto"/>
        <w:rPr>
          <w:lang w:val="en-GB"/>
        </w:rPr>
      </w:pPr>
    </w:p>
    <w:p w14:paraId="12468CC6" w14:textId="77777777" w:rsidR="006F60EB" w:rsidRDefault="006F60EB" w:rsidP="00F6120E">
      <w:pPr>
        <w:spacing w:line="276" w:lineRule="auto"/>
        <w:rPr>
          <w:lang w:val="en-GB"/>
        </w:rPr>
      </w:pPr>
      <w:r>
        <w:rPr>
          <w:noProof/>
        </w:rPr>
        <w:drawing>
          <wp:inline distT="0" distB="0" distL="0" distR="0" wp14:anchorId="216FA989" wp14:editId="53C7C3E9">
            <wp:extent cx="4501422" cy="2053590"/>
            <wp:effectExtent l="0" t="0" r="0" b="3810"/>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1905" cy="2053811"/>
                    </a:xfrm>
                    <a:prstGeom prst="rect">
                      <a:avLst/>
                    </a:prstGeom>
                    <a:noFill/>
                    <a:ln>
                      <a:noFill/>
                    </a:ln>
                  </pic:spPr>
                </pic:pic>
              </a:graphicData>
            </a:graphic>
          </wp:inline>
        </w:drawing>
      </w:r>
    </w:p>
    <w:p w14:paraId="3793490B" w14:textId="77777777" w:rsidR="006F60EB" w:rsidRDefault="00466034" w:rsidP="00F6120E">
      <w:pPr>
        <w:spacing w:line="276" w:lineRule="auto"/>
        <w:rPr>
          <w:lang w:val="en-GB"/>
        </w:rPr>
      </w:pPr>
      <w:hyperlink r:id="rId17" w:history="1">
        <w:r w:rsidR="006F60EB" w:rsidRPr="00E915CE">
          <w:rPr>
            <w:rStyle w:val="Hyperlink"/>
            <w:lang w:val="en-GB"/>
          </w:rPr>
          <w:t>https://www.youtube.com/watch?v=477yTJPg10o</w:t>
        </w:r>
      </w:hyperlink>
    </w:p>
    <w:p w14:paraId="5C9FF184" w14:textId="77777777" w:rsidR="00641C9D" w:rsidRDefault="00641C9D" w:rsidP="00F6120E">
      <w:pPr>
        <w:spacing w:line="276" w:lineRule="auto"/>
        <w:rPr>
          <w:lang w:val="en-GB"/>
        </w:rPr>
      </w:pPr>
    </w:p>
    <w:p w14:paraId="08545DF7" w14:textId="77777777" w:rsidR="00C5028C" w:rsidRDefault="00C5028C" w:rsidP="00F6120E">
      <w:pPr>
        <w:spacing w:line="276" w:lineRule="auto"/>
        <w:rPr>
          <w:lang w:val="en-GB"/>
        </w:rPr>
      </w:pPr>
    </w:p>
    <w:p w14:paraId="1C16E8F8" w14:textId="762EF738" w:rsidR="00C5028C" w:rsidRDefault="00C5028C" w:rsidP="00F6120E">
      <w:pPr>
        <w:spacing w:line="276" w:lineRule="auto"/>
      </w:pPr>
      <w:r>
        <w:rPr>
          <w:lang w:val="en-GB"/>
        </w:rPr>
        <w:t>We welcome comments and feedback to</w:t>
      </w:r>
      <w:r>
        <w:t xml:space="preserve"> </w:t>
      </w:r>
      <w:hyperlink r:id="rId18" w:history="1">
        <w:r w:rsidRPr="004F12FF">
          <w:rPr>
            <w:rStyle w:val="Hyperlink"/>
          </w:rPr>
          <w:t>jameshuddy@nhs.net</w:t>
        </w:r>
      </w:hyperlink>
    </w:p>
    <w:p w14:paraId="27A57857" w14:textId="12067082" w:rsidR="00C5028C" w:rsidRDefault="00C5028C" w:rsidP="00F6120E">
      <w:pPr>
        <w:spacing w:line="276" w:lineRule="auto"/>
        <w:rPr>
          <w:lang w:val="en-GB"/>
        </w:rPr>
      </w:pPr>
    </w:p>
    <w:p w14:paraId="0C466779" w14:textId="6B053F11" w:rsidR="007044CB" w:rsidRDefault="007044CB" w:rsidP="00F6120E">
      <w:pPr>
        <w:spacing w:line="276" w:lineRule="auto"/>
        <w:rPr>
          <w:color w:val="0000FF"/>
          <w:lang w:val="en-GB"/>
        </w:rPr>
      </w:pPr>
    </w:p>
    <w:p w14:paraId="2CE845CD" w14:textId="77777777" w:rsidR="009B4098" w:rsidRPr="007044CB" w:rsidRDefault="009B4098" w:rsidP="00F6120E">
      <w:pPr>
        <w:spacing w:line="276" w:lineRule="auto"/>
        <w:rPr>
          <w:lang w:val="en-GB"/>
        </w:rPr>
      </w:pPr>
    </w:p>
    <w:p w14:paraId="2330F055" w14:textId="77777777" w:rsidR="00783A52" w:rsidRDefault="00783A52" w:rsidP="00F6120E">
      <w:pPr>
        <w:spacing w:line="276" w:lineRule="auto"/>
        <w:rPr>
          <w:b/>
          <w:sz w:val="28"/>
          <w:lang w:val="en-GB"/>
        </w:rPr>
      </w:pPr>
      <w:bookmarkStart w:id="1" w:name="analgesicmedications"/>
      <w:r>
        <w:rPr>
          <w:b/>
          <w:sz w:val="28"/>
          <w:lang w:val="en-GB"/>
        </w:rPr>
        <w:br w:type="page"/>
      </w:r>
    </w:p>
    <w:p w14:paraId="07D1F25F" w14:textId="550B5B40" w:rsidR="00BC5030" w:rsidRDefault="00BC5030" w:rsidP="009B4098">
      <w:pPr>
        <w:rPr>
          <w:b/>
          <w:sz w:val="28"/>
          <w:lang w:val="en-GB"/>
        </w:rPr>
      </w:pPr>
      <w:r w:rsidRPr="00BC5030">
        <w:rPr>
          <w:b/>
          <w:sz w:val="28"/>
          <w:lang w:val="en-GB"/>
        </w:rPr>
        <w:t>ANALGESIC MEDICATIONS</w:t>
      </w:r>
    </w:p>
    <w:bookmarkEnd w:id="1"/>
    <w:p w14:paraId="032B673D" w14:textId="47E1D3AB" w:rsidR="001562BF" w:rsidRDefault="001562BF" w:rsidP="009B4098">
      <w:pPr>
        <w:rPr>
          <w:b/>
          <w:noProof/>
          <w:sz w:val="28"/>
        </w:rPr>
      </w:pPr>
    </w:p>
    <w:p w14:paraId="25745DDF" w14:textId="3B88209D" w:rsidR="009B2686" w:rsidRDefault="00013054" w:rsidP="009B4098">
      <w:pPr>
        <w:rPr>
          <w:b/>
          <w:sz w:val="28"/>
          <w:lang w:val="en-GB"/>
        </w:rPr>
      </w:pPr>
      <w:r>
        <w:rPr>
          <w:b/>
          <w:noProof/>
          <w:sz w:val="28"/>
        </w:rPr>
        <w:t xml:space="preserve">Audio version </w:t>
      </w:r>
      <w:hyperlink r:id="rId19" w:history="1">
        <w:r w:rsidRPr="00013054">
          <w:rPr>
            <w:rStyle w:val="Hyperlink"/>
            <w:b/>
            <w:noProof/>
            <w:sz w:val="28"/>
          </w:rPr>
          <w:t>here</w:t>
        </w:r>
      </w:hyperlink>
    </w:p>
    <w:p w14:paraId="7057E8D2" w14:textId="77777777" w:rsidR="00013054" w:rsidRDefault="00013054" w:rsidP="009B4098">
      <w:pPr>
        <w:rPr>
          <w:b/>
          <w:sz w:val="28"/>
          <w:lang w:val="en-GB"/>
        </w:rPr>
      </w:pPr>
    </w:p>
    <w:p w14:paraId="77177D2A" w14:textId="77777777" w:rsidR="00A3516E" w:rsidRDefault="009B2686" w:rsidP="009B4098">
      <w:pPr>
        <w:rPr>
          <w:b/>
          <w:sz w:val="28"/>
          <w:lang w:val="en-GB"/>
        </w:rPr>
      </w:pPr>
      <w:r>
        <w:rPr>
          <w:b/>
          <w:vanish/>
          <w:sz w:val="28"/>
          <w:lang w:val="en-GB"/>
        </w:rPr>
        <w:t>P</w:t>
      </w:r>
    </w:p>
    <w:p w14:paraId="39A2DCED" w14:textId="5B29A95F" w:rsidR="00BC5030" w:rsidRDefault="001562BF" w:rsidP="009B4098">
      <w:pPr>
        <w:rPr>
          <w:b/>
          <w:sz w:val="28"/>
          <w:lang w:val="en-GB"/>
        </w:rPr>
      </w:pPr>
      <w:r>
        <w:rPr>
          <w:b/>
          <w:sz w:val="28"/>
          <w:lang w:val="en-GB"/>
        </w:rPr>
        <w:t>Key messages</w:t>
      </w:r>
    </w:p>
    <w:p w14:paraId="36169985" w14:textId="77777777" w:rsidR="001562BF" w:rsidRDefault="001562BF" w:rsidP="009B4098">
      <w:pPr>
        <w:rPr>
          <w:b/>
          <w:sz w:val="28"/>
          <w:lang w:val="en-GB"/>
        </w:rPr>
      </w:pPr>
    </w:p>
    <w:p w14:paraId="1DDAE1AF" w14:textId="53F7FD65" w:rsidR="001562BF" w:rsidRDefault="001562BF" w:rsidP="00A0109C">
      <w:pPr>
        <w:spacing w:line="276" w:lineRule="auto"/>
        <w:rPr>
          <w:b/>
          <w:lang w:val="en-GB"/>
        </w:rPr>
      </w:pPr>
      <w:r w:rsidRPr="001562BF">
        <w:rPr>
          <w:b/>
          <w:lang w:val="en-GB"/>
        </w:rPr>
        <w:t>Drugs</w:t>
      </w:r>
      <w:r w:rsidR="005845C6">
        <w:rPr>
          <w:b/>
          <w:lang w:val="en-GB"/>
        </w:rPr>
        <w:t>...</w:t>
      </w:r>
    </w:p>
    <w:p w14:paraId="5E4021EF" w14:textId="77777777" w:rsidR="001562BF" w:rsidRPr="001562BF" w:rsidRDefault="001562BF" w:rsidP="00A0109C">
      <w:pPr>
        <w:spacing w:line="276" w:lineRule="auto"/>
        <w:rPr>
          <w:b/>
          <w:lang w:val="en-GB"/>
        </w:rPr>
      </w:pPr>
    </w:p>
    <w:p w14:paraId="6DCC13C8" w14:textId="48A77CEB" w:rsidR="001562BF" w:rsidRDefault="001562BF" w:rsidP="00A0109C">
      <w:pPr>
        <w:pStyle w:val="ListParagraph"/>
        <w:numPr>
          <w:ilvl w:val="0"/>
          <w:numId w:val="41"/>
        </w:numPr>
        <w:spacing w:line="276" w:lineRule="auto"/>
        <w:rPr>
          <w:b/>
          <w:lang w:val="en-GB"/>
        </w:rPr>
      </w:pPr>
      <w:r w:rsidRPr="001562BF">
        <w:rPr>
          <w:b/>
          <w:lang w:val="en-GB"/>
        </w:rPr>
        <w:t>don’t often help chronic pain and often do harm</w:t>
      </w:r>
      <w:r>
        <w:rPr>
          <w:b/>
          <w:lang w:val="en-GB"/>
        </w:rPr>
        <w:t xml:space="preserve"> </w:t>
      </w:r>
      <w:r w:rsidR="00585818">
        <w:rPr>
          <w:b/>
          <w:lang w:val="en-GB"/>
        </w:rPr>
        <w:t xml:space="preserve">(especially opioids) </w:t>
      </w:r>
      <w:r>
        <w:rPr>
          <w:b/>
          <w:lang w:val="en-GB"/>
        </w:rPr>
        <w:t xml:space="preserve">for example </w:t>
      </w:r>
    </w:p>
    <w:p w14:paraId="06DED00B" w14:textId="56B9AAB2" w:rsidR="001562BF" w:rsidRPr="00791CDA" w:rsidRDefault="001562BF" w:rsidP="00A0109C">
      <w:pPr>
        <w:pStyle w:val="ListParagraph"/>
        <w:numPr>
          <w:ilvl w:val="1"/>
          <w:numId w:val="41"/>
        </w:numPr>
        <w:spacing w:line="276" w:lineRule="auto"/>
        <w:rPr>
          <w:lang w:val="en-GB"/>
        </w:rPr>
      </w:pPr>
      <w:r w:rsidRPr="00791CDA">
        <w:rPr>
          <w:lang w:val="en-GB"/>
        </w:rPr>
        <w:t>addiction, overdose, abuse, myocardial infarct, fractures and sexual dysfunction</w:t>
      </w:r>
      <w:r w:rsidR="00791CDA" w:rsidRPr="00791CDA">
        <w:rPr>
          <w:lang w:val="en-GB"/>
        </w:rPr>
        <w:t>, chronic abdominal complaints and a paradoxical worsening of pain</w:t>
      </w:r>
    </w:p>
    <w:p w14:paraId="2ADC3DEB" w14:textId="6BC0FC9B" w:rsidR="001562BF" w:rsidRDefault="001562BF" w:rsidP="00A0109C">
      <w:pPr>
        <w:pStyle w:val="ListParagraph"/>
        <w:numPr>
          <w:ilvl w:val="0"/>
          <w:numId w:val="41"/>
        </w:numPr>
        <w:spacing w:line="276" w:lineRule="auto"/>
        <w:rPr>
          <w:b/>
          <w:lang w:val="en-GB"/>
        </w:rPr>
      </w:pPr>
      <w:r>
        <w:rPr>
          <w:b/>
          <w:lang w:val="en-GB"/>
        </w:rPr>
        <w:t>should be given on a trial basis and only continued with good objective evidence of improved function</w:t>
      </w:r>
      <w:r w:rsidR="005845C6">
        <w:rPr>
          <w:b/>
          <w:lang w:val="en-GB"/>
        </w:rPr>
        <w:t xml:space="preserve"> (not just pain perception)</w:t>
      </w:r>
    </w:p>
    <w:p w14:paraId="4F578945" w14:textId="2E067446" w:rsidR="001562BF" w:rsidRDefault="001562BF" w:rsidP="00A0109C">
      <w:pPr>
        <w:pStyle w:val="ListParagraph"/>
        <w:numPr>
          <w:ilvl w:val="0"/>
          <w:numId w:val="41"/>
        </w:numPr>
        <w:spacing w:line="276" w:lineRule="auto"/>
        <w:rPr>
          <w:b/>
          <w:lang w:val="en-GB"/>
        </w:rPr>
      </w:pPr>
      <w:r>
        <w:rPr>
          <w:b/>
          <w:lang w:val="en-GB"/>
        </w:rPr>
        <w:t>should be reviewed regularly and consider stopping to check they</w:t>
      </w:r>
      <w:r w:rsidR="00585818">
        <w:rPr>
          <w:b/>
          <w:lang w:val="en-GB"/>
        </w:rPr>
        <w:t xml:space="preserve"> a</w:t>
      </w:r>
      <w:r>
        <w:rPr>
          <w:b/>
          <w:lang w:val="en-GB"/>
        </w:rPr>
        <w:t>re of benefit</w:t>
      </w:r>
    </w:p>
    <w:p w14:paraId="778BAC8F" w14:textId="77777777" w:rsidR="00013054" w:rsidRDefault="00013054" w:rsidP="00013054">
      <w:pPr>
        <w:pStyle w:val="ListParagraph"/>
        <w:spacing w:line="276" w:lineRule="auto"/>
        <w:rPr>
          <w:b/>
          <w:lang w:val="en-GB"/>
        </w:rPr>
      </w:pPr>
    </w:p>
    <w:p w14:paraId="5402F189" w14:textId="77777777" w:rsidR="00791CDA" w:rsidRPr="00791CDA" w:rsidRDefault="00791CDA" w:rsidP="00A0109C">
      <w:pPr>
        <w:spacing w:line="276" w:lineRule="auto"/>
        <w:rPr>
          <w:b/>
          <w:lang w:val="en-GB"/>
        </w:rPr>
      </w:pPr>
    </w:p>
    <w:p w14:paraId="06C5ABC7" w14:textId="77777777" w:rsidR="00791CDA" w:rsidRDefault="00791CDA" w:rsidP="00A0109C">
      <w:pPr>
        <w:spacing w:line="276" w:lineRule="auto"/>
        <w:rPr>
          <w:b/>
          <w:lang w:val="en-GB"/>
        </w:rPr>
      </w:pPr>
    </w:p>
    <w:p w14:paraId="6507462F" w14:textId="1DA50F8A" w:rsidR="00791CDA" w:rsidRDefault="00791CDA" w:rsidP="00A0109C">
      <w:pPr>
        <w:spacing w:line="276" w:lineRule="auto"/>
        <w:jc w:val="center"/>
        <w:rPr>
          <w:b/>
          <w:lang w:val="en-GB"/>
        </w:rPr>
      </w:pPr>
      <w:r>
        <w:rPr>
          <w:b/>
          <w:noProof/>
        </w:rPr>
        <w:drawing>
          <wp:inline distT="0" distB="0" distL="0" distR="0" wp14:anchorId="181471DC" wp14:editId="7A6DB3B6">
            <wp:extent cx="4486640" cy="3030278"/>
            <wp:effectExtent l="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7608" cy="3030932"/>
                    </a:xfrm>
                    <a:prstGeom prst="rect">
                      <a:avLst/>
                    </a:prstGeom>
                    <a:noFill/>
                    <a:ln>
                      <a:noFill/>
                    </a:ln>
                  </pic:spPr>
                </pic:pic>
              </a:graphicData>
            </a:graphic>
          </wp:inline>
        </w:drawing>
      </w:r>
    </w:p>
    <w:p w14:paraId="4467D5EC" w14:textId="77777777" w:rsidR="00013054" w:rsidRDefault="00013054" w:rsidP="00A0109C">
      <w:pPr>
        <w:spacing w:line="276" w:lineRule="auto"/>
        <w:jc w:val="center"/>
        <w:rPr>
          <w:b/>
          <w:lang w:val="en-GB"/>
        </w:rPr>
      </w:pPr>
    </w:p>
    <w:p w14:paraId="458F5968" w14:textId="77777777" w:rsidR="00791CDA" w:rsidRDefault="00791CDA" w:rsidP="00A0109C">
      <w:pPr>
        <w:spacing w:line="276" w:lineRule="auto"/>
        <w:jc w:val="center"/>
        <w:rPr>
          <w:b/>
          <w:lang w:val="en-GB"/>
        </w:rPr>
      </w:pPr>
    </w:p>
    <w:p w14:paraId="2BE24EBD" w14:textId="77777777" w:rsidR="00791CDA" w:rsidRPr="00496A18" w:rsidRDefault="00791CDA" w:rsidP="00A0109C">
      <w:pPr>
        <w:spacing w:line="276" w:lineRule="auto"/>
        <w:jc w:val="center"/>
        <w:rPr>
          <w:b/>
          <w:lang w:val="en-GB"/>
        </w:rPr>
      </w:pPr>
      <w:r w:rsidRPr="00496A18">
        <w:rPr>
          <w:b/>
          <w:lang w:val="en-GB"/>
        </w:rPr>
        <w:t xml:space="preserve">Click here to watch Dr Keith Mitchell talk about analgesics in chronic pain </w:t>
      </w:r>
    </w:p>
    <w:p w14:paraId="7761A954" w14:textId="381A5B2C" w:rsidR="00496A18" w:rsidRDefault="00466034" w:rsidP="00F70FA3">
      <w:pPr>
        <w:spacing w:line="276" w:lineRule="auto"/>
        <w:jc w:val="center"/>
        <w:rPr>
          <w:lang w:val="en-GB"/>
        </w:rPr>
      </w:pPr>
      <w:hyperlink r:id="rId21" w:history="1">
        <w:r w:rsidR="00F70FA3" w:rsidRPr="00C04550">
          <w:rPr>
            <w:rStyle w:val="Hyperlink"/>
            <w:lang w:val="en-GB"/>
          </w:rPr>
          <w:t>https://youtu.be/CdpM93uq5Zk</w:t>
        </w:r>
      </w:hyperlink>
    </w:p>
    <w:p w14:paraId="3CA2F5E9" w14:textId="77777777" w:rsidR="00F70FA3" w:rsidRPr="001562BF" w:rsidRDefault="00F70FA3" w:rsidP="00A0109C">
      <w:pPr>
        <w:spacing w:line="276" w:lineRule="auto"/>
        <w:rPr>
          <w:lang w:val="en-GB"/>
        </w:rPr>
      </w:pPr>
    </w:p>
    <w:p w14:paraId="1EEE02F3" w14:textId="77777777" w:rsidR="00013054" w:rsidRDefault="00013054">
      <w:pPr>
        <w:rPr>
          <w:lang w:val="en-GB"/>
        </w:rPr>
      </w:pPr>
      <w:r>
        <w:rPr>
          <w:lang w:val="en-GB"/>
        </w:rPr>
        <w:br w:type="page"/>
      </w:r>
    </w:p>
    <w:p w14:paraId="7C6A8C7C" w14:textId="5D945782" w:rsidR="00846B9A" w:rsidRDefault="00CA33E1" w:rsidP="00A0109C">
      <w:pPr>
        <w:spacing w:line="276" w:lineRule="auto"/>
        <w:rPr>
          <w:lang w:val="en-GB"/>
        </w:rPr>
      </w:pPr>
      <w:r>
        <w:rPr>
          <w:lang w:val="en-GB"/>
        </w:rPr>
        <w:t>Some drugs help some people</w:t>
      </w:r>
      <w:r w:rsidR="00B05BD7">
        <w:rPr>
          <w:lang w:val="en-GB"/>
        </w:rPr>
        <w:t xml:space="preserve"> with chronic pain</w:t>
      </w:r>
      <w:r>
        <w:rPr>
          <w:lang w:val="en-GB"/>
        </w:rPr>
        <w:t xml:space="preserve"> some of the time however </w:t>
      </w:r>
      <w:r w:rsidR="00E92BA5">
        <w:rPr>
          <w:lang w:val="en-GB"/>
        </w:rPr>
        <w:t xml:space="preserve">expectations should be low - </w:t>
      </w:r>
      <w:r w:rsidR="00846B9A">
        <w:rPr>
          <w:lang w:val="en-GB"/>
        </w:rPr>
        <w:t xml:space="preserve">95% of patients with chronic pain will still be in chronic pain in 5 years time. </w:t>
      </w:r>
    </w:p>
    <w:p w14:paraId="5D878669" w14:textId="77777777" w:rsidR="00E92BA5" w:rsidRDefault="00E92BA5" w:rsidP="00A0109C">
      <w:pPr>
        <w:spacing w:line="276" w:lineRule="auto"/>
        <w:rPr>
          <w:lang w:val="en-GB"/>
        </w:rPr>
      </w:pPr>
    </w:p>
    <w:p w14:paraId="73B2DA3A" w14:textId="365BEF18" w:rsidR="00E92BA5" w:rsidRDefault="00E92BA5" w:rsidP="00A0109C">
      <w:pPr>
        <w:spacing w:line="276" w:lineRule="auto"/>
        <w:rPr>
          <w:lang w:val="en-GB"/>
        </w:rPr>
      </w:pPr>
      <w:r>
        <w:rPr>
          <w:lang w:val="en-GB"/>
        </w:rPr>
        <w:t>A</w:t>
      </w:r>
      <w:r w:rsidR="00054FDD">
        <w:rPr>
          <w:lang w:val="en-GB"/>
        </w:rPr>
        <w:t xml:space="preserve">lso there are significant risks, especially with opioids, of drug tolerance and addiction and even overdose and death in this vulnerable group of patients. </w:t>
      </w:r>
    </w:p>
    <w:p w14:paraId="0DE24282" w14:textId="77777777" w:rsidR="00B05BD7" w:rsidRDefault="00B05BD7" w:rsidP="00A0109C">
      <w:pPr>
        <w:spacing w:line="276" w:lineRule="auto"/>
        <w:rPr>
          <w:lang w:val="en-GB"/>
        </w:rPr>
      </w:pPr>
    </w:p>
    <w:p w14:paraId="18640B7C" w14:textId="708DA990" w:rsidR="00B05BD7" w:rsidRPr="00CA33E1" w:rsidRDefault="007335BE" w:rsidP="0048514D">
      <w:pPr>
        <w:spacing w:line="276" w:lineRule="auto"/>
        <w:rPr>
          <w:lang w:val="en-GB"/>
        </w:rPr>
      </w:pPr>
      <w:r>
        <w:rPr>
          <w:lang w:val="en-GB"/>
        </w:rPr>
        <w:t xml:space="preserve">BEFORE PRESCRIBING </w:t>
      </w:r>
      <w:r w:rsidR="007537F1">
        <w:rPr>
          <w:lang w:val="en-GB"/>
        </w:rPr>
        <w:t>please ask</w:t>
      </w:r>
      <w:r w:rsidR="00B05BD7" w:rsidRPr="00CA33E1">
        <w:rPr>
          <w:lang w:val="en-GB"/>
        </w:rPr>
        <w:t xml:space="preserve"> the patient to work through the </w:t>
      </w:r>
      <w:r w:rsidR="00B05BD7" w:rsidRPr="006E4C7E">
        <w:rPr>
          <w:i/>
          <w:lang w:val="en-GB"/>
        </w:rPr>
        <w:t>“information for patients”</w:t>
      </w:r>
      <w:r w:rsidR="00B05BD7" w:rsidRPr="00CA33E1">
        <w:rPr>
          <w:lang w:val="en-GB"/>
        </w:rPr>
        <w:t xml:space="preserve"> section </w:t>
      </w:r>
      <w:r w:rsidR="00A0109C">
        <w:rPr>
          <w:lang w:val="en-GB"/>
        </w:rPr>
        <w:t xml:space="preserve">– we hope that </w:t>
      </w:r>
      <w:r w:rsidR="0048514D">
        <w:rPr>
          <w:lang w:val="en-GB"/>
        </w:rPr>
        <w:t xml:space="preserve">once they have worked through the resources they will have a good understanding of self-management and together you can work out where medical treatments fit in. </w:t>
      </w:r>
    </w:p>
    <w:p w14:paraId="5119468C" w14:textId="77777777" w:rsidR="00B05BD7" w:rsidRDefault="00B05BD7" w:rsidP="00A0109C">
      <w:pPr>
        <w:spacing w:line="276" w:lineRule="auto"/>
        <w:rPr>
          <w:lang w:val="en-GB"/>
        </w:rPr>
      </w:pPr>
    </w:p>
    <w:p w14:paraId="51B45308" w14:textId="5D0D024F" w:rsidR="00B05BD7" w:rsidRDefault="00B05BD7" w:rsidP="00A0109C">
      <w:pPr>
        <w:spacing w:line="276" w:lineRule="auto"/>
        <w:rPr>
          <w:lang w:val="en-GB"/>
        </w:rPr>
      </w:pPr>
      <w:r>
        <w:rPr>
          <w:lang w:val="en-GB"/>
        </w:rPr>
        <w:t xml:space="preserve">Remember, the mantra behind this </w:t>
      </w:r>
      <w:r w:rsidR="004519C5">
        <w:rPr>
          <w:lang w:val="en-GB"/>
        </w:rPr>
        <w:t>project</w:t>
      </w:r>
      <w:r>
        <w:rPr>
          <w:lang w:val="en-GB"/>
        </w:rPr>
        <w:t xml:space="preserve"> is “the demedicalisation of chronic pain”</w:t>
      </w:r>
      <w:r w:rsidR="00EF6F48">
        <w:rPr>
          <w:lang w:val="en-GB"/>
        </w:rPr>
        <w:t>. C</w:t>
      </w:r>
      <w:r w:rsidR="00EF6F48" w:rsidRPr="00EF6F48">
        <w:rPr>
          <w:szCs w:val="22"/>
          <w:lang w:val="en-GB"/>
        </w:rPr>
        <w:t>ornwall is in about the 70</w:t>
      </w:r>
      <w:r w:rsidR="00EF6F48" w:rsidRPr="00EF6F48">
        <w:rPr>
          <w:szCs w:val="22"/>
          <w:vertAlign w:val="superscript"/>
          <w:lang w:val="en-GB"/>
        </w:rPr>
        <w:t>th</w:t>
      </w:r>
      <w:r w:rsidR="00EF6F48" w:rsidRPr="00EF6F48">
        <w:rPr>
          <w:szCs w:val="22"/>
          <w:lang w:val="en-GB"/>
        </w:rPr>
        <w:t xml:space="preserve"> centile</w:t>
      </w:r>
      <w:r w:rsidR="00EF6F48">
        <w:rPr>
          <w:szCs w:val="22"/>
          <w:lang w:val="en-GB"/>
        </w:rPr>
        <w:t xml:space="preserve"> for prescribing of analgesics and we need to reduce that – responsibly</w:t>
      </w:r>
      <w:r w:rsidR="001B5D6F">
        <w:rPr>
          <w:szCs w:val="22"/>
          <w:lang w:val="en-GB"/>
        </w:rPr>
        <w:t xml:space="preserve"> and compassionately</w:t>
      </w:r>
      <w:r w:rsidR="007537F1">
        <w:rPr>
          <w:szCs w:val="22"/>
          <w:lang w:val="en-GB"/>
        </w:rPr>
        <w:t xml:space="preserve">. You can help. </w:t>
      </w:r>
    </w:p>
    <w:p w14:paraId="2500E991" w14:textId="77777777" w:rsidR="00CA33E1" w:rsidRDefault="00CA33E1" w:rsidP="00A0109C">
      <w:pPr>
        <w:spacing w:line="276" w:lineRule="auto"/>
        <w:rPr>
          <w:lang w:val="en-GB"/>
        </w:rPr>
      </w:pPr>
    </w:p>
    <w:p w14:paraId="448A3C6F" w14:textId="298739D1" w:rsidR="00CA33E1" w:rsidRDefault="00EF6F48" w:rsidP="00A0109C">
      <w:pPr>
        <w:spacing w:line="276" w:lineRule="auto"/>
        <w:rPr>
          <w:lang w:val="en-GB"/>
        </w:rPr>
      </w:pPr>
      <w:r>
        <w:rPr>
          <w:lang w:val="en-GB"/>
        </w:rPr>
        <w:t xml:space="preserve">If we do start an analgesic </w:t>
      </w:r>
      <w:r w:rsidR="00B05BD7">
        <w:rPr>
          <w:lang w:val="en-GB"/>
        </w:rPr>
        <w:t xml:space="preserve">we don’t just start it </w:t>
      </w:r>
      <w:r w:rsidR="003B6969">
        <w:rPr>
          <w:lang w:val="en-GB"/>
        </w:rPr>
        <w:t>long term. We explain realistic expectations of benefit and risk, sometimes with written information (see opioid section below)</w:t>
      </w:r>
      <w:r w:rsidR="004519C5">
        <w:rPr>
          <w:lang w:val="en-GB"/>
        </w:rPr>
        <w:t xml:space="preserve"> for patients to take away and consider</w:t>
      </w:r>
      <w:r w:rsidR="003B6969">
        <w:rPr>
          <w:lang w:val="en-GB"/>
        </w:rPr>
        <w:t xml:space="preserve">. Patients should have informed consent. Then we </w:t>
      </w:r>
      <w:r w:rsidR="00B05BD7">
        <w:rPr>
          <w:lang w:val="en-GB"/>
        </w:rPr>
        <w:t>give</w:t>
      </w:r>
      <w:r w:rsidR="003B6969">
        <w:rPr>
          <w:lang w:val="en-GB"/>
        </w:rPr>
        <w:t xml:space="preserve"> a TRIAL of treatment for a few weeks at a decent dose (the regimen depends on the drug of course). </w:t>
      </w:r>
    </w:p>
    <w:p w14:paraId="731D5F01" w14:textId="77777777" w:rsidR="003B6969" w:rsidRDefault="003B6969" w:rsidP="00A0109C">
      <w:pPr>
        <w:spacing w:line="276" w:lineRule="auto"/>
        <w:rPr>
          <w:lang w:val="en-GB"/>
        </w:rPr>
      </w:pPr>
    </w:p>
    <w:p w14:paraId="2F0D2549" w14:textId="21754306" w:rsidR="00CA33E1" w:rsidRDefault="003B6969" w:rsidP="00A0109C">
      <w:pPr>
        <w:spacing w:line="276" w:lineRule="auto"/>
        <w:rPr>
          <w:lang w:val="en-GB"/>
        </w:rPr>
      </w:pPr>
      <w:r>
        <w:rPr>
          <w:lang w:val="en-GB"/>
        </w:rPr>
        <w:t xml:space="preserve">After the trial </w:t>
      </w:r>
      <w:r w:rsidR="00846B9A">
        <w:rPr>
          <w:lang w:val="en-GB"/>
        </w:rPr>
        <w:t>y</w:t>
      </w:r>
      <w:r w:rsidR="00CA33E1" w:rsidRPr="00CA33E1">
        <w:rPr>
          <w:lang w:val="en-GB"/>
        </w:rPr>
        <w:t xml:space="preserve">ou must be satisfied of a SIGNIFICANT IMPROVEMENT not just in subjective pain levels but in OBJECTIVE MEASURES OF IMPROVED FUNCTION AND ACTIVITIES. If you are not satisfied then the trial has failed and you </w:t>
      </w:r>
      <w:r>
        <w:rPr>
          <w:lang w:val="en-GB"/>
        </w:rPr>
        <w:t>should discontinue that medication.</w:t>
      </w:r>
      <w:r w:rsidR="00CA33E1" w:rsidRPr="00CA33E1">
        <w:rPr>
          <w:lang w:val="en-GB"/>
        </w:rPr>
        <w:t xml:space="preserve"> </w:t>
      </w:r>
    </w:p>
    <w:p w14:paraId="571E6F55" w14:textId="77777777" w:rsidR="007537F1" w:rsidRDefault="007537F1" w:rsidP="00A0109C">
      <w:pPr>
        <w:spacing w:line="276" w:lineRule="auto"/>
        <w:rPr>
          <w:lang w:val="en-GB"/>
        </w:rPr>
      </w:pPr>
    </w:p>
    <w:p w14:paraId="24F273BA" w14:textId="044E6451" w:rsidR="00723A40" w:rsidRDefault="00B05BD7" w:rsidP="00A0109C">
      <w:pPr>
        <w:spacing w:line="276" w:lineRule="auto"/>
        <w:rPr>
          <w:lang w:val="en-GB"/>
        </w:rPr>
      </w:pPr>
      <w:r w:rsidRPr="00B05BD7">
        <w:rPr>
          <w:lang w:val="en-GB"/>
        </w:rPr>
        <w:t>ALSO, it is good medical practice to intermittently have a drug holiday to ensure that the benefit persists. You could build that into your</w:t>
      </w:r>
      <w:r>
        <w:rPr>
          <w:lang w:val="en-GB"/>
        </w:rPr>
        <w:t xml:space="preserve"> electronic</w:t>
      </w:r>
      <w:r w:rsidRPr="00B05BD7">
        <w:rPr>
          <w:lang w:val="en-GB"/>
        </w:rPr>
        <w:t xml:space="preserve"> prescribing algorithm.</w:t>
      </w:r>
    </w:p>
    <w:p w14:paraId="7B3D999B" w14:textId="77777777" w:rsidR="007537F1" w:rsidRDefault="007537F1" w:rsidP="00A0109C">
      <w:pPr>
        <w:spacing w:line="276" w:lineRule="auto"/>
        <w:rPr>
          <w:lang w:val="en-GB"/>
        </w:rPr>
      </w:pPr>
    </w:p>
    <w:p w14:paraId="3943A846" w14:textId="77777777" w:rsidR="007537F1" w:rsidRDefault="007537F1" w:rsidP="00A0109C">
      <w:pPr>
        <w:spacing w:line="276" w:lineRule="auto"/>
        <w:rPr>
          <w:lang w:val="en-GB"/>
        </w:rPr>
      </w:pPr>
      <w:r>
        <w:rPr>
          <w:lang w:val="en-GB"/>
        </w:rPr>
        <w:t xml:space="preserve">This advice is backed up by strong evidence from the Faculty of Pain Medicine. </w:t>
      </w:r>
    </w:p>
    <w:p w14:paraId="4D1552C3" w14:textId="77777777" w:rsidR="00500A64" w:rsidRDefault="00500A64" w:rsidP="00A0109C">
      <w:pPr>
        <w:spacing w:line="276" w:lineRule="auto"/>
        <w:rPr>
          <w:lang w:val="en-GB"/>
        </w:rPr>
      </w:pPr>
    </w:p>
    <w:p w14:paraId="4614E273" w14:textId="77777777" w:rsidR="00500A64" w:rsidRDefault="00500A64" w:rsidP="00A0109C">
      <w:pPr>
        <w:spacing w:line="276" w:lineRule="auto"/>
        <w:rPr>
          <w:lang w:val="en-GB"/>
        </w:rPr>
      </w:pPr>
    </w:p>
    <w:p w14:paraId="2A4026ED" w14:textId="77777777" w:rsidR="00500A64" w:rsidRDefault="00500A64" w:rsidP="00A0109C">
      <w:pPr>
        <w:spacing w:line="276" w:lineRule="auto"/>
        <w:rPr>
          <w:lang w:val="en-GB"/>
        </w:rPr>
      </w:pPr>
    </w:p>
    <w:p w14:paraId="48F3CDA3" w14:textId="77777777" w:rsidR="00500A64" w:rsidRDefault="00500A64" w:rsidP="00A0109C">
      <w:pPr>
        <w:spacing w:line="276" w:lineRule="auto"/>
        <w:rPr>
          <w:lang w:val="en-GB"/>
        </w:rPr>
      </w:pPr>
      <w:r>
        <w:rPr>
          <w:lang w:val="en-GB"/>
        </w:rPr>
        <w:br w:type="page"/>
      </w:r>
    </w:p>
    <w:p w14:paraId="7A222112" w14:textId="35CE5DDE" w:rsidR="00500A64" w:rsidRPr="00500A64" w:rsidRDefault="00500A64" w:rsidP="007537F1">
      <w:pPr>
        <w:rPr>
          <w:b/>
          <w:sz w:val="28"/>
          <w:szCs w:val="28"/>
          <w:lang w:val="en-GB"/>
        </w:rPr>
      </w:pPr>
      <w:bookmarkStart w:id="2" w:name="summaryguidance"/>
      <w:r w:rsidRPr="00500A64">
        <w:rPr>
          <w:b/>
          <w:sz w:val="28"/>
          <w:szCs w:val="28"/>
          <w:lang w:val="en-GB"/>
        </w:rPr>
        <w:t>SUMMARY OF NATIONAL GUIDANCE</w:t>
      </w:r>
    </w:p>
    <w:bookmarkEnd w:id="2"/>
    <w:p w14:paraId="26EC4E98" w14:textId="77777777" w:rsidR="00500A64" w:rsidRDefault="00500A64" w:rsidP="007537F1">
      <w:pPr>
        <w:rPr>
          <w:lang w:val="en-GB"/>
        </w:rPr>
      </w:pPr>
    </w:p>
    <w:p w14:paraId="774534C8" w14:textId="77777777" w:rsidR="00500A64" w:rsidRDefault="00500A64" w:rsidP="00500A64">
      <w:r>
        <w:t>NB s</w:t>
      </w:r>
      <w:r w:rsidRPr="00A15BA7">
        <w:t xml:space="preserve">ome advice is conflicting </w:t>
      </w:r>
      <w:r w:rsidRPr="00723A40">
        <w:t>e.g. strong opioids for chronic back pain</w:t>
      </w:r>
    </w:p>
    <w:p w14:paraId="3506E3FA" w14:textId="77777777" w:rsidR="00500A64" w:rsidRPr="00723A40" w:rsidRDefault="00500A64" w:rsidP="00500A64">
      <w:pPr>
        <w:rPr>
          <w:bCs/>
          <w:szCs w:val="28"/>
          <w:lang w:val="en-GB"/>
        </w:rPr>
      </w:pPr>
    </w:p>
    <w:p w14:paraId="6464C975" w14:textId="77777777" w:rsidR="00500A64" w:rsidRDefault="00500A64" w:rsidP="00500A64"/>
    <w:p w14:paraId="09916CF7" w14:textId="77777777" w:rsidR="00500A64" w:rsidRDefault="00500A64" w:rsidP="00500A64">
      <w:r w:rsidRPr="00723A40">
        <w:rPr>
          <w:noProof/>
        </w:rPr>
        <w:drawing>
          <wp:inline distT="0" distB="0" distL="0" distR="0" wp14:anchorId="3BA6F24D" wp14:editId="0EAA4965">
            <wp:extent cx="5486400" cy="3164840"/>
            <wp:effectExtent l="0" t="0" r="0" b="1016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2"/>
                    <a:stretch>
                      <a:fillRect/>
                    </a:stretch>
                  </pic:blipFill>
                  <pic:spPr>
                    <a:xfrm>
                      <a:off x="0" y="0"/>
                      <a:ext cx="5486400" cy="3164840"/>
                    </a:xfrm>
                    <a:prstGeom prst="rect">
                      <a:avLst/>
                    </a:prstGeom>
                  </pic:spPr>
                </pic:pic>
              </a:graphicData>
            </a:graphic>
          </wp:inline>
        </w:drawing>
      </w:r>
    </w:p>
    <w:p w14:paraId="2B0E02F1" w14:textId="77777777" w:rsidR="00500A64" w:rsidRDefault="00500A64" w:rsidP="00500A64"/>
    <w:p w14:paraId="5393AEC4" w14:textId="77777777" w:rsidR="00500A64" w:rsidRDefault="00500A64" w:rsidP="00500A64">
      <w:r>
        <w:t>References:</w:t>
      </w:r>
    </w:p>
    <w:p w14:paraId="63A47F86" w14:textId="77777777" w:rsidR="00500A64" w:rsidRPr="00723A40" w:rsidRDefault="00500A64" w:rsidP="00500A64">
      <w:pPr>
        <w:rPr>
          <w:lang w:val="en-GB"/>
        </w:rPr>
      </w:pPr>
    </w:p>
    <w:p w14:paraId="38BD2E38" w14:textId="77777777" w:rsidR="00500A64" w:rsidRDefault="00466034" w:rsidP="00500A64">
      <w:pPr>
        <w:rPr>
          <w:rStyle w:val="Hyperlink"/>
          <w:iCs/>
        </w:rPr>
      </w:pPr>
      <w:hyperlink r:id="rId23" w:history="1">
        <w:r w:rsidR="00500A64" w:rsidRPr="00723A40">
          <w:rPr>
            <w:rStyle w:val="Hyperlink"/>
            <w:iCs/>
          </w:rPr>
          <w:t>NICE guideline [NG59] Low back pain and sciatica in over 16s: assessment and management Published date: November 2016</w:t>
        </w:r>
      </w:hyperlink>
    </w:p>
    <w:p w14:paraId="4CA2DB75" w14:textId="77777777" w:rsidR="00500A64" w:rsidRDefault="00500A64" w:rsidP="00500A64">
      <w:pPr>
        <w:rPr>
          <w:rStyle w:val="Hyperlink"/>
          <w:iCs/>
        </w:rPr>
      </w:pPr>
    </w:p>
    <w:p w14:paraId="1EC9EB6D" w14:textId="77777777" w:rsidR="00500A64" w:rsidRDefault="00466034" w:rsidP="00500A64">
      <w:pPr>
        <w:rPr>
          <w:lang w:val="en-GB"/>
        </w:rPr>
      </w:pPr>
      <w:hyperlink r:id="rId24" w:history="1">
        <w:r w:rsidR="00500A64" w:rsidRPr="00E21A0A">
          <w:rPr>
            <w:rStyle w:val="Hyperlink"/>
            <w:lang w:val="en-GB"/>
          </w:rPr>
          <w:t>NICE guideline [CG173] Neuropathic pain in adults: pharmacological management in non-specialist settings Published date: November 2013</w:t>
        </w:r>
      </w:hyperlink>
    </w:p>
    <w:p w14:paraId="435978DC" w14:textId="77777777" w:rsidR="00500A64" w:rsidRPr="00723A40" w:rsidRDefault="00500A64" w:rsidP="00500A64">
      <w:pPr>
        <w:rPr>
          <w:lang w:val="en-GB"/>
        </w:rPr>
      </w:pPr>
    </w:p>
    <w:p w14:paraId="5A7E559B" w14:textId="77777777" w:rsidR="00500A64" w:rsidRDefault="00466034" w:rsidP="00500A64">
      <w:pPr>
        <w:rPr>
          <w:rStyle w:val="Hyperlink"/>
          <w:iCs/>
        </w:rPr>
      </w:pPr>
      <w:hyperlink r:id="rId25" w:history="1">
        <w:r w:rsidR="00500A64" w:rsidRPr="00723A40">
          <w:rPr>
            <w:rStyle w:val="Hyperlink"/>
            <w:iCs/>
          </w:rPr>
          <w:t xml:space="preserve">SIGN guidance 156 </w:t>
        </w:r>
      </w:hyperlink>
      <w:hyperlink r:id="rId26" w:history="1">
        <w:r w:rsidR="00500A64" w:rsidRPr="00723A40">
          <w:rPr>
            <w:rStyle w:val="Hyperlink"/>
            <w:iCs/>
            <w:lang w:val="mr-IN"/>
          </w:rPr>
          <w:t>–</w:t>
        </w:r>
      </w:hyperlink>
      <w:hyperlink r:id="rId27" w:history="1">
        <w:r w:rsidR="00500A64" w:rsidRPr="00723A40">
          <w:rPr>
            <w:rStyle w:val="Hyperlink"/>
            <w:iCs/>
          </w:rPr>
          <w:t xml:space="preserve"> Management of Chronic Pain</w:t>
        </w:r>
      </w:hyperlink>
      <w:r w:rsidR="00500A64">
        <w:rPr>
          <w:rStyle w:val="Hyperlink"/>
          <w:iCs/>
        </w:rPr>
        <w:t xml:space="preserve"> Published date December 2013</w:t>
      </w:r>
    </w:p>
    <w:p w14:paraId="528FF209" w14:textId="77777777" w:rsidR="00500A64" w:rsidRDefault="00500A64" w:rsidP="007537F1">
      <w:pPr>
        <w:rPr>
          <w:lang w:val="en-GB"/>
        </w:rPr>
      </w:pPr>
    </w:p>
    <w:p w14:paraId="0A5B9A9D" w14:textId="77777777" w:rsidR="00500A64" w:rsidRDefault="00500A64" w:rsidP="007537F1">
      <w:pPr>
        <w:rPr>
          <w:lang w:val="en-GB"/>
        </w:rPr>
      </w:pPr>
    </w:p>
    <w:p w14:paraId="03C509C3" w14:textId="77777777" w:rsidR="00500A64" w:rsidRDefault="00500A64" w:rsidP="007537F1">
      <w:pPr>
        <w:rPr>
          <w:lang w:val="en-GB"/>
        </w:rPr>
      </w:pPr>
    </w:p>
    <w:p w14:paraId="34B0FEDC" w14:textId="77777777" w:rsidR="006F1A89" w:rsidRDefault="006F1A89" w:rsidP="00A15BA7"/>
    <w:p w14:paraId="739B687B" w14:textId="77777777" w:rsidR="007537F1" w:rsidRDefault="007537F1" w:rsidP="00A15BA7"/>
    <w:p w14:paraId="7EAC04FE" w14:textId="77777777" w:rsidR="001F30FF" w:rsidRDefault="001F30FF" w:rsidP="001F30FF">
      <w:pPr>
        <w:rPr>
          <w:bCs/>
          <w:szCs w:val="28"/>
          <w:lang w:val="en-GB"/>
        </w:rPr>
      </w:pPr>
    </w:p>
    <w:p w14:paraId="28488C1F" w14:textId="77777777" w:rsidR="001F30FF" w:rsidRDefault="001F30FF" w:rsidP="001F30FF">
      <w:pPr>
        <w:rPr>
          <w:bCs/>
          <w:szCs w:val="28"/>
          <w:lang w:val="en-GB"/>
        </w:rPr>
      </w:pPr>
    </w:p>
    <w:p w14:paraId="05BF6EA8" w14:textId="77777777" w:rsidR="001F30FF" w:rsidRPr="00723A40" w:rsidRDefault="001F30FF" w:rsidP="00A15BA7">
      <w:pPr>
        <w:rPr>
          <w:lang w:val="en-GB"/>
        </w:rPr>
      </w:pPr>
    </w:p>
    <w:p w14:paraId="07DD3EBB" w14:textId="77777777" w:rsidR="00A15BA7" w:rsidRPr="00723A40" w:rsidRDefault="00A15BA7" w:rsidP="00B05BD7">
      <w:pPr>
        <w:rPr>
          <w:lang w:val="en-GB"/>
        </w:rPr>
      </w:pPr>
    </w:p>
    <w:p w14:paraId="55ED7F86" w14:textId="77777777" w:rsidR="00723A40" w:rsidRDefault="00723A40" w:rsidP="00B05BD7">
      <w:pPr>
        <w:rPr>
          <w:lang w:val="en-GB"/>
        </w:rPr>
      </w:pPr>
    </w:p>
    <w:p w14:paraId="13420FF3" w14:textId="41299652" w:rsidR="00723A40" w:rsidRDefault="00723A40" w:rsidP="00B05BD7">
      <w:pPr>
        <w:rPr>
          <w:lang w:val="en-GB"/>
        </w:rPr>
      </w:pPr>
    </w:p>
    <w:p w14:paraId="46F544EB" w14:textId="77777777" w:rsidR="009C2B68" w:rsidRDefault="009C2B68" w:rsidP="00B05BD7">
      <w:pPr>
        <w:rPr>
          <w:lang w:val="en-GB"/>
        </w:rPr>
      </w:pPr>
    </w:p>
    <w:p w14:paraId="4A61CCB4" w14:textId="77777777" w:rsidR="009C2B68" w:rsidRDefault="009C2B68" w:rsidP="00B05BD7">
      <w:pPr>
        <w:rPr>
          <w:lang w:val="en-GB"/>
        </w:rPr>
      </w:pPr>
    </w:p>
    <w:p w14:paraId="2DC92C4D" w14:textId="77777777" w:rsidR="004456D2" w:rsidRDefault="004456D2">
      <w:pPr>
        <w:rPr>
          <w:b/>
          <w:sz w:val="28"/>
          <w:lang w:val="en-GB"/>
        </w:rPr>
      </w:pPr>
      <w:r>
        <w:rPr>
          <w:b/>
          <w:sz w:val="28"/>
          <w:lang w:val="en-GB"/>
        </w:rPr>
        <w:br w:type="page"/>
      </w:r>
    </w:p>
    <w:p w14:paraId="1685A350" w14:textId="519E398C" w:rsidR="00BC5030" w:rsidRDefault="00BC5030" w:rsidP="009B4098">
      <w:pPr>
        <w:rPr>
          <w:b/>
          <w:sz w:val="28"/>
          <w:lang w:val="en-GB"/>
        </w:rPr>
      </w:pPr>
      <w:bookmarkStart w:id="3" w:name="opioids"/>
      <w:r w:rsidRPr="00BC5030">
        <w:rPr>
          <w:b/>
          <w:sz w:val="28"/>
          <w:lang w:val="en-GB"/>
        </w:rPr>
        <w:t>OPIOIDS</w:t>
      </w:r>
    </w:p>
    <w:p w14:paraId="666661D1" w14:textId="5FBB902D" w:rsidR="009B2686" w:rsidRDefault="009B2686" w:rsidP="009B4098">
      <w:pPr>
        <w:rPr>
          <w:b/>
          <w:noProof/>
          <w:sz w:val="28"/>
        </w:rPr>
      </w:pPr>
    </w:p>
    <w:p w14:paraId="3996F812" w14:textId="7E80B206" w:rsidR="004B6F03" w:rsidRDefault="004B6F03" w:rsidP="009B4098">
      <w:pPr>
        <w:rPr>
          <w:b/>
          <w:sz w:val="28"/>
          <w:lang w:val="en-GB"/>
        </w:rPr>
      </w:pPr>
      <w:r>
        <w:rPr>
          <w:b/>
          <w:noProof/>
          <w:sz w:val="28"/>
        </w:rPr>
        <w:t xml:space="preserve">Audio version </w:t>
      </w:r>
      <w:hyperlink r:id="rId28" w:history="1">
        <w:r w:rsidRPr="004B6F03">
          <w:rPr>
            <w:rStyle w:val="Hyperlink"/>
            <w:b/>
            <w:noProof/>
            <w:sz w:val="28"/>
          </w:rPr>
          <w:t>here</w:t>
        </w:r>
      </w:hyperlink>
    </w:p>
    <w:p w14:paraId="7C212B1D" w14:textId="77777777" w:rsidR="007B7E51" w:rsidRDefault="007B7E51" w:rsidP="009B2686">
      <w:pPr>
        <w:spacing w:line="276" w:lineRule="auto"/>
        <w:rPr>
          <w:b/>
          <w:sz w:val="28"/>
          <w:lang w:val="en-GB"/>
        </w:rPr>
      </w:pPr>
    </w:p>
    <w:p w14:paraId="0CC99E99" w14:textId="77777777" w:rsidR="004B6F03" w:rsidRDefault="004B6F03" w:rsidP="009B2686">
      <w:pPr>
        <w:spacing w:line="276" w:lineRule="auto"/>
        <w:rPr>
          <w:b/>
          <w:sz w:val="28"/>
          <w:lang w:val="en-GB"/>
        </w:rPr>
      </w:pPr>
    </w:p>
    <w:p w14:paraId="04D43221" w14:textId="5B93DF33" w:rsidR="00142898" w:rsidRDefault="00142898" w:rsidP="009B2686">
      <w:pPr>
        <w:spacing w:line="276" w:lineRule="auto"/>
        <w:rPr>
          <w:b/>
          <w:sz w:val="28"/>
          <w:lang w:val="en-GB"/>
        </w:rPr>
      </w:pPr>
      <w:r>
        <w:rPr>
          <w:b/>
          <w:sz w:val="28"/>
          <w:lang w:val="en-GB"/>
        </w:rPr>
        <w:t>Evidence and risks</w:t>
      </w:r>
    </w:p>
    <w:bookmarkEnd w:id="3"/>
    <w:p w14:paraId="319A6BFD" w14:textId="77777777" w:rsidR="008820C2" w:rsidRDefault="008820C2" w:rsidP="009B2686">
      <w:pPr>
        <w:spacing w:line="276" w:lineRule="auto"/>
        <w:rPr>
          <w:b/>
          <w:sz w:val="28"/>
          <w:lang w:val="en-GB"/>
        </w:rPr>
      </w:pPr>
    </w:p>
    <w:p w14:paraId="0310BF6B" w14:textId="6D780E36" w:rsidR="008820C2" w:rsidRDefault="008820C2" w:rsidP="009B2686">
      <w:pPr>
        <w:spacing w:line="276" w:lineRule="auto"/>
        <w:rPr>
          <w:lang w:val="en-GB"/>
        </w:rPr>
      </w:pPr>
      <w:r>
        <w:rPr>
          <w:lang w:val="en-GB"/>
        </w:rPr>
        <w:t>Opioids have been around for thousands of years. While they have a robust benefit and evidence base in the treatment of acute pain and in pain due to cancer, the evidence for SUSTAINED benef</w:t>
      </w:r>
      <w:r w:rsidR="00EE14CC">
        <w:rPr>
          <w:lang w:val="en-GB"/>
        </w:rPr>
        <w:t>it in chronic non-cancer pain IS LACKING</w:t>
      </w:r>
      <w:r>
        <w:rPr>
          <w:lang w:val="en-GB"/>
        </w:rPr>
        <w:t>. Most of the trials are of short duration, sponsored by the pharmaceutical industry and of flawed methodologies.</w:t>
      </w:r>
    </w:p>
    <w:p w14:paraId="2BBE90B6" w14:textId="77777777" w:rsidR="006F52DD" w:rsidRDefault="006F52DD" w:rsidP="009B2686">
      <w:pPr>
        <w:spacing w:line="276" w:lineRule="auto"/>
        <w:rPr>
          <w:lang w:val="en-GB"/>
        </w:rPr>
      </w:pPr>
    </w:p>
    <w:p w14:paraId="48C25AAD" w14:textId="448C216B" w:rsidR="006F52DD" w:rsidRDefault="006F52DD" w:rsidP="009B2686">
      <w:pPr>
        <w:spacing w:line="276" w:lineRule="auto"/>
        <w:rPr>
          <w:lang w:val="en-GB"/>
        </w:rPr>
      </w:pPr>
      <w:r>
        <w:rPr>
          <w:lang w:val="en-GB"/>
        </w:rPr>
        <w:t>Prescription rates are rising (16m scripts in the UK in 2015 = £200m) and the drugs are generally ineffective, harmful, addictive and difficult to stop.</w:t>
      </w:r>
    </w:p>
    <w:p w14:paraId="31C620B5" w14:textId="77777777" w:rsidR="00EE14CC" w:rsidRDefault="00EE14CC" w:rsidP="009B2686">
      <w:pPr>
        <w:spacing w:line="276" w:lineRule="auto"/>
        <w:rPr>
          <w:lang w:val="en-GB"/>
        </w:rPr>
      </w:pPr>
    </w:p>
    <w:p w14:paraId="18E19998" w14:textId="7DC35D37" w:rsidR="00EE14CC" w:rsidRPr="004456D2" w:rsidRDefault="00EE14CC" w:rsidP="009B2686">
      <w:pPr>
        <w:spacing w:line="276" w:lineRule="auto"/>
        <w:rPr>
          <w:b/>
          <w:lang w:val="en-GB"/>
        </w:rPr>
      </w:pPr>
      <w:r w:rsidRPr="004456D2">
        <w:rPr>
          <w:b/>
          <w:lang w:val="en-GB"/>
        </w:rPr>
        <w:t>THERE ARE NO TRIALS LONGER THAN 12 WEEKS DURATION SHOWING SUSTAINED BENEFIT HOWEVER THERE ARE WELL RECOGNISED RISKS AND HARMS</w:t>
      </w:r>
    </w:p>
    <w:p w14:paraId="21CE2DE5" w14:textId="77777777" w:rsidR="00EE14CC" w:rsidRDefault="00EE14CC" w:rsidP="009B2686">
      <w:pPr>
        <w:spacing w:line="276" w:lineRule="auto"/>
        <w:rPr>
          <w:lang w:val="en-GB"/>
        </w:rPr>
      </w:pPr>
    </w:p>
    <w:p w14:paraId="4ADBFB92" w14:textId="62EC4041" w:rsidR="00EE14CC" w:rsidRDefault="00E97198" w:rsidP="009B2686">
      <w:pPr>
        <w:spacing w:line="276" w:lineRule="auto"/>
        <w:rPr>
          <w:lang w:val="en-GB"/>
        </w:rPr>
      </w:pPr>
      <w:r>
        <w:rPr>
          <w:noProof/>
        </w:rPr>
        <w:drawing>
          <wp:inline distT="0" distB="0" distL="0" distR="0" wp14:anchorId="1D7840EC" wp14:editId="66E52775">
            <wp:extent cx="4344208" cy="1974640"/>
            <wp:effectExtent l="0" t="0" r="0" b="698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44722" cy="1974874"/>
                    </a:xfrm>
                    <a:prstGeom prst="rect">
                      <a:avLst/>
                    </a:prstGeom>
                    <a:noFill/>
                    <a:ln>
                      <a:noFill/>
                    </a:ln>
                  </pic:spPr>
                </pic:pic>
              </a:graphicData>
            </a:graphic>
          </wp:inline>
        </w:drawing>
      </w:r>
    </w:p>
    <w:p w14:paraId="40E7C461" w14:textId="77777777" w:rsidR="00E97198" w:rsidRDefault="00E97198" w:rsidP="009B2686">
      <w:pPr>
        <w:spacing w:line="276" w:lineRule="auto"/>
        <w:rPr>
          <w:lang w:val="en-GB"/>
        </w:rPr>
      </w:pPr>
    </w:p>
    <w:p w14:paraId="7A522D3D" w14:textId="77777777" w:rsidR="00E97198" w:rsidRPr="00E97198" w:rsidRDefault="00E97198" w:rsidP="009B2686">
      <w:pPr>
        <w:spacing w:line="276" w:lineRule="auto"/>
        <w:rPr>
          <w:i/>
          <w:lang w:val="en-GB"/>
        </w:rPr>
      </w:pPr>
      <w:r w:rsidRPr="00E97198">
        <w:rPr>
          <w:b/>
          <w:i/>
          <w:lang w:val="en-GB"/>
        </w:rPr>
        <w:t>Conclusion</w:t>
      </w:r>
      <w:r w:rsidRPr="00E97198">
        <w:rPr>
          <w:i/>
          <w:lang w:val="en-GB"/>
        </w:rPr>
        <w:t>:</w:t>
      </w:r>
    </w:p>
    <w:p w14:paraId="37F90F1D" w14:textId="03050C14" w:rsidR="008820C2" w:rsidRDefault="004456D2" w:rsidP="009B2686">
      <w:pPr>
        <w:spacing w:line="276" w:lineRule="auto"/>
        <w:rPr>
          <w:i/>
          <w:lang w:val="en-GB"/>
        </w:rPr>
      </w:pPr>
      <w:r>
        <w:rPr>
          <w:i/>
          <w:lang w:val="en-GB"/>
        </w:rPr>
        <w:t>“</w:t>
      </w:r>
      <w:r w:rsidR="00E97198" w:rsidRPr="00E97198">
        <w:rPr>
          <w:i/>
          <w:lang w:val="en-GB"/>
        </w:rPr>
        <w:t>Evidence is insufficient to determine the effectiveness of long-term opioid therapy for improving chronic pain and function. Evidence supports a dose-d</w:t>
      </w:r>
      <w:r>
        <w:rPr>
          <w:i/>
          <w:lang w:val="en-GB"/>
        </w:rPr>
        <w:t>ependent risk for serious harms”</w:t>
      </w:r>
    </w:p>
    <w:p w14:paraId="2B5E94D6" w14:textId="77777777" w:rsidR="00E97198" w:rsidRDefault="00E97198" w:rsidP="009B2686">
      <w:pPr>
        <w:spacing w:line="276" w:lineRule="auto"/>
        <w:rPr>
          <w:i/>
          <w:lang w:val="en-GB"/>
        </w:rPr>
      </w:pPr>
    </w:p>
    <w:p w14:paraId="6680AD08" w14:textId="37D8E54D" w:rsidR="00E97198" w:rsidRPr="00E97198" w:rsidRDefault="00466034" w:rsidP="009B2686">
      <w:pPr>
        <w:spacing w:line="276" w:lineRule="auto"/>
        <w:jc w:val="right"/>
        <w:rPr>
          <w:i/>
          <w:sz w:val="18"/>
          <w:lang w:val="en-GB"/>
        </w:rPr>
      </w:pPr>
      <w:hyperlink r:id="rId30" w:history="1">
        <w:r w:rsidR="00E97198" w:rsidRPr="00E97198">
          <w:rPr>
            <w:rStyle w:val="Hyperlink"/>
            <w:i/>
            <w:sz w:val="18"/>
            <w:lang w:val="en-GB"/>
          </w:rPr>
          <w:t>http://annals.org/aim/article/2089370/effectiveness-risks-long-term-opioid-therapy-chronic-pain-systematic-review</w:t>
        </w:r>
      </w:hyperlink>
    </w:p>
    <w:p w14:paraId="6CF0A1B7" w14:textId="77777777" w:rsidR="00E97198" w:rsidRPr="00E97198" w:rsidRDefault="00E97198" w:rsidP="009B2686">
      <w:pPr>
        <w:spacing w:line="276" w:lineRule="auto"/>
        <w:jc w:val="right"/>
        <w:rPr>
          <w:i/>
          <w:sz w:val="18"/>
          <w:lang w:val="en-GB"/>
        </w:rPr>
      </w:pPr>
    </w:p>
    <w:p w14:paraId="010EAF0F" w14:textId="77777777" w:rsidR="00E97198" w:rsidRDefault="00E97198" w:rsidP="009B2686">
      <w:pPr>
        <w:spacing w:line="276" w:lineRule="auto"/>
        <w:rPr>
          <w:lang w:val="en-GB"/>
        </w:rPr>
      </w:pPr>
    </w:p>
    <w:p w14:paraId="46E75C61" w14:textId="54B4766B" w:rsidR="00D55759" w:rsidRDefault="00E97198" w:rsidP="009B2686">
      <w:pPr>
        <w:spacing w:line="276" w:lineRule="auto"/>
        <w:rPr>
          <w:b/>
          <w:lang w:val="en-GB"/>
        </w:rPr>
      </w:pPr>
      <w:r w:rsidRPr="00D55759">
        <w:rPr>
          <w:lang w:val="en-GB"/>
        </w:rPr>
        <w:t>Having said that, opioids</w:t>
      </w:r>
      <w:r w:rsidR="009C2B68" w:rsidRPr="00D55759">
        <w:rPr>
          <w:lang w:val="en-GB"/>
        </w:rPr>
        <w:t xml:space="preserve"> will benefit a</w:t>
      </w:r>
      <w:r w:rsidR="008820C2" w:rsidRPr="00D55759">
        <w:rPr>
          <w:lang w:val="en-GB"/>
        </w:rPr>
        <w:t xml:space="preserve"> </w:t>
      </w:r>
      <w:r w:rsidR="007413AB" w:rsidRPr="00D55759">
        <w:rPr>
          <w:lang w:val="en-GB"/>
        </w:rPr>
        <w:t xml:space="preserve">SMALL NUMBER OF PATIENTS WITH CHRONIC PAIN </w:t>
      </w:r>
      <w:r w:rsidR="009C2B68" w:rsidRPr="00D55759">
        <w:rPr>
          <w:lang w:val="en-GB"/>
        </w:rPr>
        <w:t>-</w:t>
      </w:r>
      <w:r w:rsidR="00F739F3" w:rsidRPr="00D55759">
        <w:rPr>
          <w:lang w:val="en-GB"/>
        </w:rPr>
        <w:t xml:space="preserve"> long term AND </w:t>
      </w:r>
      <w:r w:rsidR="008820C2" w:rsidRPr="00D55759">
        <w:rPr>
          <w:lang w:val="en-GB"/>
        </w:rPr>
        <w:t>with improved function</w:t>
      </w:r>
      <w:r w:rsidR="001B5D6F" w:rsidRPr="00D55759">
        <w:rPr>
          <w:lang w:val="en-GB"/>
        </w:rPr>
        <w:t xml:space="preserve"> (estimates state that about 1 in 5 patients will have, at most, a 30% reduction in pain)</w:t>
      </w:r>
      <w:r w:rsidR="008820C2" w:rsidRPr="00D55759">
        <w:rPr>
          <w:lang w:val="en-GB"/>
        </w:rPr>
        <w:t xml:space="preserve">. Moreover, they </w:t>
      </w:r>
      <w:r w:rsidR="001B5D6F" w:rsidRPr="00D55759">
        <w:rPr>
          <w:lang w:val="en-GB"/>
        </w:rPr>
        <w:t>might</w:t>
      </w:r>
      <w:r w:rsidR="008820C2" w:rsidRPr="00D55759">
        <w:rPr>
          <w:lang w:val="en-GB"/>
        </w:rPr>
        <w:t xml:space="preserve"> not become tolerant, dependent or addicted to the drugs and their usage is completely responsible. </w:t>
      </w:r>
      <w:r w:rsidR="00D55759" w:rsidRPr="00D55759">
        <w:rPr>
          <w:lang w:val="en-GB"/>
        </w:rPr>
        <w:t xml:space="preserve"> </w:t>
      </w:r>
      <w:r w:rsidR="00D55759" w:rsidRPr="00D55759">
        <w:rPr>
          <w:b/>
          <w:lang w:val="en-GB"/>
        </w:rPr>
        <w:t>We must</w:t>
      </w:r>
      <w:r w:rsidR="00D55759">
        <w:rPr>
          <w:b/>
          <w:lang w:val="en-GB"/>
        </w:rPr>
        <w:t xml:space="preserve"> be careful not to deny these patients drugs that really help them.</w:t>
      </w:r>
    </w:p>
    <w:p w14:paraId="65F8CD4E" w14:textId="592C66F2" w:rsidR="00EC3924" w:rsidRDefault="00EC3924" w:rsidP="009B2686">
      <w:pPr>
        <w:spacing w:line="276" w:lineRule="auto"/>
        <w:rPr>
          <w:b/>
          <w:lang w:val="en-GB"/>
        </w:rPr>
      </w:pPr>
    </w:p>
    <w:p w14:paraId="3BA68161" w14:textId="77777777" w:rsidR="007413AB" w:rsidRPr="007413AB" w:rsidRDefault="007413AB" w:rsidP="009B2686">
      <w:pPr>
        <w:spacing w:line="276" w:lineRule="auto"/>
        <w:rPr>
          <w:b/>
          <w:lang w:val="en-GB"/>
        </w:rPr>
      </w:pPr>
      <w:r>
        <w:rPr>
          <w:lang w:val="en-GB"/>
        </w:rPr>
        <w:t xml:space="preserve">However, this is unusual. In the 1990s we were told that with increasing doses patients can be rendered PAIN FREE and there is LOW RISK OF ADDICTION – </w:t>
      </w:r>
      <w:r w:rsidRPr="007413AB">
        <w:rPr>
          <w:b/>
          <w:lang w:val="en-GB"/>
        </w:rPr>
        <w:t>THESE MESSAGES ARE JUST PLAIN WRONG!</w:t>
      </w:r>
    </w:p>
    <w:p w14:paraId="03827569" w14:textId="77777777" w:rsidR="007413AB" w:rsidRDefault="007413AB" w:rsidP="009B2686">
      <w:pPr>
        <w:spacing w:line="276" w:lineRule="auto"/>
        <w:rPr>
          <w:lang w:val="en-GB"/>
        </w:rPr>
      </w:pPr>
    </w:p>
    <w:p w14:paraId="6C887F77" w14:textId="6F0D1EBB" w:rsidR="00EC3924" w:rsidRDefault="00EC3924" w:rsidP="009B2686">
      <w:pPr>
        <w:spacing w:line="276" w:lineRule="auto"/>
        <w:rPr>
          <w:lang w:val="en-GB"/>
        </w:rPr>
      </w:pPr>
      <w:r>
        <w:rPr>
          <w:lang w:val="en-GB"/>
        </w:rPr>
        <w:t>If you have a vulnerable patient who suffers in most avenues of their lives and you prescribe them a psychoactive drug which, to start with, helps their physical pain and also gives them a mild euphoric effect</w:t>
      </w:r>
      <w:r w:rsidR="007413AB">
        <w:rPr>
          <w:lang w:val="en-GB"/>
        </w:rPr>
        <w:t xml:space="preserve"> (the </w:t>
      </w:r>
      <w:r w:rsidR="001B5D6F">
        <w:rPr>
          <w:lang w:val="en-GB"/>
        </w:rPr>
        <w:t>“warm hug”)</w:t>
      </w:r>
      <w:r>
        <w:rPr>
          <w:lang w:val="en-GB"/>
        </w:rPr>
        <w:t>; before long, when you ask the question “is this helping your pain” you</w:t>
      </w:r>
      <w:r w:rsidR="007413AB">
        <w:rPr>
          <w:lang w:val="en-GB"/>
        </w:rPr>
        <w:t xml:space="preserve"> will receive the answer “yes” (it helps emotional pain short term).</w:t>
      </w:r>
    </w:p>
    <w:p w14:paraId="42BAFD74" w14:textId="77777777" w:rsidR="00EC3924" w:rsidRDefault="00EC3924" w:rsidP="009B2686">
      <w:pPr>
        <w:spacing w:line="276" w:lineRule="auto"/>
        <w:rPr>
          <w:lang w:val="en-GB"/>
        </w:rPr>
      </w:pPr>
    </w:p>
    <w:p w14:paraId="7E83E553" w14:textId="33D0E6B4" w:rsidR="00EB3344" w:rsidRDefault="00EC3924" w:rsidP="009B2686">
      <w:pPr>
        <w:spacing w:line="276" w:lineRule="auto"/>
        <w:rPr>
          <w:lang w:val="en-GB"/>
        </w:rPr>
      </w:pPr>
      <w:r>
        <w:rPr>
          <w:lang w:val="en-GB"/>
        </w:rPr>
        <w:t xml:space="preserve">This doesn’t mean that continuing to prescribe opioids is good medicine. There is a fine line between “is this helping your pain?” and “does this give you a temporary dissociation from your difficult life and numb unpleasant emotions?”. As time passes the question could be “do these drugs relieve that very unpleasant feeling you get when you don’t have your pills?” and at that point the patient and the prescriber are in trouble. </w:t>
      </w:r>
    </w:p>
    <w:p w14:paraId="70EA34EF" w14:textId="77777777" w:rsidR="001B5D6F" w:rsidRDefault="001B5D6F" w:rsidP="009B2686">
      <w:pPr>
        <w:spacing w:line="276" w:lineRule="auto"/>
        <w:rPr>
          <w:lang w:val="en-GB"/>
        </w:rPr>
      </w:pPr>
    </w:p>
    <w:p w14:paraId="63FDA91C" w14:textId="04C526BF" w:rsidR="001B5D6F" w:rsidRDefault="001B5D6F" w:rsidP="009B2686">
      <w:pPr>
        <w:spacing w:line="276" w:lineRule="auto"/>
        <w:rPr>
          <w:lang w:val="en-GB"/>
        </w:rPr>
      </w:pPr>
      <w:r>
        <w:rPr>
          <w:lang w:val="en-GB"/>
        </w:rPr>
        <w:t>Bear in mind that the USA is suffering it’s worst drug addiction epidemic ever with annual deaths from opioid drugs in the region of 50,000 (more than car accidents and gun crimes combined) and a large proportion are due to prescribed medications.</w:t>
      </w:r>
    </w:p>
    <w:p w14:paraId="4922429E" w14:textId="77777777" w:rsidR="00EB3344" w:rsidRDefault="00EB3344" w:rsidP="009B2686">
      <w:pPr>
        <w:spacing w:line="276" w:lineRule="auto"/>
        <w:rPr>
          <w:lang w:val="en-GB"/>
        </w:rPr>
      </w:pPr>
    </w:p>
    <w:p w14:paraId="42628668" w14:textId="1A6C225D" w:rsidR="00EB3344" w:rsidRDefault="00EB3344" w:rsidP="009B2686">
      <w:pPr>
        <w:spacing w:line="276" w:lineRule="auto"/>
        <w:rPr>
          <w:b/>
          <w:lang w:val="en-GB"/>
        </w:rPr>
      </w:pPr>
      <w:r w:rsidRPr="003F2965">
        <w:rPr>
          <w:b/>
          <w:lang w:val="en-GB"/>
        </w:rPr>
        <w:t>PLEASE BE CAREFUL</w:t>
      </w:r>
      <w:r w:rsidR="001B5D6F">
        <w:rPr>
          <w:b/>
          <w:lang w:val="en-GB"/>
        </w:rPr>
        <w:t xml:space="preserve"> BOTH FOR YOUR PATIENTS AND YOURSELF</w:t>
      </w:r>
    </w:p>
    <w:p w14:paraId="4B02B24D" w14:textId="77777777" w:rsidR="00791CDA" w:rsidRDefault="00791CDA" w:rsidP="009B2686">
      <w:pPr>
        <w:spacing w:line="276" w:lineRule="auto"/>
        <w:rPr>
          <w:b/>
          <w:lang w:val="en-GB"/>
        </w:rPr>
      </w:pPr>
    </w:p>
    <w:p w14:paraId="417EFED4" w14:textId="77777777" w:rsidR="00791CDA" w:rsidRDefault="00791CDA" w:rsidP="009B2686">
      <w:pPr>
        <w:spacing w:line="276" w:lineRule="auto"/>
        <w:rPr>
          <w:b/>
          <w:lang w:val="en-GB"/>
        </w:rPr>
      </w:pPr>
    </w:p>
    <w:p w14:paraId="4002D01A" w14:textId="466AFDA2" w:rsidR="00791CDA" w:rsidRDefault="00791CDA" w:rsidP="009B2686">
      <w:pPr>
        <w:spacing w:line="276" w:lineRule="auto"/>
        <w:jc w:val="center"/>
        <w:rPr>
          <w:b/>
          <w:lang w:val="en-GB"/>
        </w:rPr>
      </w:pPr>
      <w:r>
        <w:rPr>
          <w:b/>
          <w:noProof/>
        </w:rPr>
        <w:drawing>
          <wp:inline distT="0" distB="0" distL="0" distR="0" wp14:anchorId="719C395A" wp14:editId="5448ED6F">
            <wp:extent cx="3689581" cy="2738657"/>
            <wp:effectExtent l="0" t="0" r="0" b="508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90655" cy="2739454"/>
                    </a:xfrm>
                    <a:prstGeom prst="rect">
                      <a:avLst/>
                    </a:prstGeom>
                    <a:noFill/>
                    <a:ln>
                      <a:noFill/>
                    </a:ln>
                  </pic:spPr>
                </pic:pic>
              </a:graphicData>
            </a:graphic>
          </wp:inline>
        </w:drawing>
      </w:r>
    </w:p>
    <w:p w14:paraId="2DB07BE5" w14:textId="77777777" w:rsidR="00791CDA" w:rsidRDefault="00791CDA" w:rsidP="009B2686">
      <w:pPr>
        <w:spacing w:line="276" w:lineRule="auto"/>
        <w:jc w:val="center"/>
        <w:rPr>
          <w:b/>
          <w:lang w:val="en-GB"/>
        </w:rPr>
      </w:pPr>
    </w:p>
    <w:p w14:paraId="78D83A17" w14:textId="618EA4AA" w:rsidR="00791CDA" w:rsidRPr="00496A18" w:rsidRDefault="00496A18" w:rsidP="009B2686">
      <w:pPr>
        <w:spacing w:line="276" w:lineRule="auto"/>
        <w:jc w:val="center"/>
        <w:rPr>
          <w:b/>
          <w:lang w:val="en-GB"/>
        </w:rPr>
      </w:pPr>
      <w:r>
        <w:rPr>
          <w:b/>
          <w:lang w:val="en-GB"/>
        </w:rPr>
        <w:t>W</w:t>
      </w:r>
      <w:r w:rsidR="00791CDA" w:rsidRPr="00496A18">
        <w:rPr>
          <w:b/>
          <w:lang w:val="en-GB"/>
        </w:rPr>
        <w:t xml:space="preserve">atch Dr Paul Fortun talk about the dangers of opioids </w:t>
      </w:r>
    </w:p>
    <w:p w14:paraId="668DDC20" w14:textId="37C9A017" w:rsidR="00791CDA" w:rsidRDefault="00466034" w:rsidP="009B2686">
      <w:pPr>
        <w:spacing w:line="276" w:lineRule="auto"/>
        <w:jc w:val="center"/>
        <w:rPr>
          <w:b/>
          <w:color w:val="0000FF"/>
          <w:lang w:val="en-GB"/>
        </w:rPr>
      </w:pPr>
      <w:hyperlink r:id="rId32" w:history="1">
        <w:r w:rsidR="00496A18" w:rsidRPr="00D27ED1">
          <w:rPr>
            <w:rStyle w:val="Hyperlink"/>
            <w:b/>
            <w:lang w:val="en-GB"/>
          </w:rPr>
          <w:t>https://youtu.be/tA6yK40lsiw</w:t>
        </w:r>
      </w:hyperlink>
    </w:p>
    <w:p w14:paraId="717446F5" w14:textId="77777777" w:rsidR="00496A18" w:rsidRPr="003F2965" w:rsidRDefault="00496A18" w:rsidP="009B2686">
      <w:pPr>
        <w:spacing w:line="276" w:lineRule="auto"/>
        <w:jc w:val="center"/>
        <w:rPr>
          <w:b/>
          <w:lang w:val="en-GB"/>
        </w:rPr>
      </w:pPr>
    </w:p>
    <w:p w14:paraId="27A1A6DD" w14:textId="77777777" w:rsidR="00102FE9" w:rsidRDefault="00102FE9">
      <w:pPr>
        <w:rPr>
          <w:lang w:val="en-GB"/>
        </w:rPr>
      </w:pPr>
      <w:bookmarkStart w:id="4" w:name="opioidtrial"/>
      <w:r>
        <w:rPr>
          <w:lang w:val="en-GB"/>
        </w:rPr>
        <w:br w:type="page"/>
      </w:r>
    </w:p>
    <w:p w14:paraId="7E0F1FF3" w14:textId="4296A0BF" w:rsidR="00EF6F48" w:rsidRDefault="00EF6F48" w:rsidP="00102FE9">
      <w:pPr>
        <w:spacing w:line="276" w:lineRule="auto"/>
        <w:rPr>
          <w:b/>
          <w:sz w:val="28"/>
          <w:lang w:val="en-GB"/>
        </w:rPr>
      </w:pPr>
      <w:r w:rsidRPr="005A0F53">
        <w:rPr>
          <w:b/>
          <w:sz w:val="28"/>
          <w:lang w:val="en-GB"/>
        </w:rPr>
        <w:t>THE OPIOID TRIAL</w:t>
      </w:r>
    </w:p>
    <w:p w14:paraId="01C0458B" w14:textId="2F6D970F" w:rsidR="00F00769" w:rsidRDefault="00F00769" w:rsidP="008820C2">
      <w:pPr>
        <w:rPr>
          <w:b/>
          <w:noProof/>
          <w:sz w:val="28"/>
        </w:rPr>
      </w:pPr>
    </w:p>
    <w:p w14:paraId="1A48F304" w14:textId="503234CE" w:rsidR="004B6F03" w:rsidRDefault="004B6F03" w:rsidP="008820C2">
      <w:pPr>
        <w:rPr>
          <w:b/>
          <w:sz w:val="28"/>
          <w:lang w:val="en-GB"/>
        </w:rPr>
      </w:pPr>
      <w:r>
        <w:rPr>
          <w:b/>
          <w:noProof/>
          <w:sz w:val="28"/>
        </w:rPr>
        <w:t xml:space="preserve">Audio version </w:t>
      </w:r>
      <w:hyperlink r:id="rId33" w:history="1">
        <w:r w:rsidRPr="004B6F03">
          <w:rPr>
            <w:rStyle w:val="Hyperlink"/>
            <w:b/>
            <w:noProof/>
            <w:sz w:val="28"/>
          </w:rPr>
          <w:t>here</w:t>
        </w:r>
      </w:hyperlink>
    </w:p>
    <w:bookmarkEnd w:id="4"/>
    <w:p w14:paraId="699C3F36" w14:textId="77777777" w:rsidR="00420FD2" w:rsidRDefault="00420FD2" w:rsidP="00F00769">
      <w:pPr>
        <w:spacing w:line="276" w:lineRule="auto"/>
        <w:rPr>
          <w:lang w:val="en-GB"/>
        </w:rPr>
      </w:pPr>
    </w:p>
    <w:p w14:paraId="3120A777" w14:textId="77777777" w:rsidR="004B6F03" w:rsidRDefault="004B6F03" w:rsidP="00F00769">
      <w:pPr>
        <w:spacing w:line="276" w:lineRule="auto"/>
        <w:rPr>
          <w:lang w:val="en-GB"/>
        </w:rPr>
      </w:pPr>
    </w:p>
    <w:p w14:paraId="759DDBA9" w14:textId="6BC4567B" w:rsidR="00F00769" w:rsidRDefault="007335BE" w:rsidP="00F00769">
      <w:pPr>
        <w:spacing w:line="276" w:lineRule="auto"/>
        <w:rPr>
          <w:lang w:val="en-GB"/>
        </w:rPr>
      </w:pPr>
      <w:r>
        <w:rPr>
          <w:lang w:val="en-GB"/>
        </w:rPr>
        <w:t xml:space="preserve">BEFORE PRESCRIBING </w:t>
      </w:r>
      <w:r w:rsidR="009C2B68">
        <w:rPr>
          <w:lang w:val="en-GB"/>
        </w:rPr>
        <w:t>please ask</w:t>
      </w:r>
      <w:r w:rsidRPr="00CA33E1">
        <w:rPr>
          <w:lang w:val="en-GB"/>
        </w:rPr>
        <w:t xml:space="preserve"> the patient to work through the “</w:t>
      </w:r>
      <w:r w:rsidRPr="00102FE9">
        <w:rPr>
          <w:i/>
          <w:lang w:val="en-GB"/>
        </w:rPr>
        <w:t>information for patients</w:t>
      </w:r>
      <w:r w:rsidRPr="00CA33E1">
        <w:rPr>
          <w:lang w:val="en-GB"/>
        </w:rPr>
        <w:t>” section</w:t>
      </w:r>
      <w:r w:rsidR="00AE2858">
        <w:rPr>
          <w:lang w:val="en-GB"/>
        </w:rPr>
        <w:t xml:space="preserve"> that we have written. </w:t>
      </w:r>
      <w:r w:rsidR="00F00769">
        <w:rPr>
          <w:lang w:val="en-GB"/>
        </w:rPr>
        <w:t>Hopefully this will</w:t>
      </w:r>
      <w:r w:rsidR="009B63B3">
        <w:rPr>
          <w:lang w:val="en-GB"/>
        </w:rPr>
        <w:t xml:space="preserve"> allow them to formulate a self </w:t>
      </w:r>
      <w:r w:rsidR="00F00769">
        <w:rPr>
          <w:lang w:val="en-GB"/>
        </w:rPr>
        <w:t xml:space="preserve">management plan and you can look at it together. Then you can consider whether drugs might have a useful role. </w:t>
      </w:r>
    </w:p>
    <w:p w14:paraId="5180A757" w14:textId="77777777" w:rsidR="00F00769" w:rsidRDefault="00F00769" w:rsidP="00F00769">
      <w:pPr>
        <w:spacing w:line="276" w:lineRule="auto"/>
        <w:rPr>
          <w:lang w:val="en-GB"/>
        </w:rPr>
      </w:pPr>
    </w:p>
    <w:p w14:paraId="58229507" w14:textId="1990BF84" w:rsidR="009C2B68" w:rsidRPr="00CA33E1" w:rsidRDefault="00F00769" w:rsidP="00F00769">
      <w:pPr>
        <w:spacing w:line="276" w:lineRule="auto"/>
        <w:rPr>
          <w:lang w:val="en-GB"/>
        </w:rPr>
      </w:pPr>
      <w:r>
        <w:rPr>
          <w:lang w:val="en-GB"/>
        </w:rPr>
        <w:t xml:space="preserve">If you’re thinking of prescribing opioids please give the patient our </w:t>
      </w:r>
      <w:r w:rsidR="009C2B68">
        <w:rPr>
          <w:lang w:val="en-GB"/>
        </w:rPr>
        <w:t>“OPIOID MANAGEMENT PLAN</w:t>
      </w:r>
      <w:r w:rsidR="00AE24C0">
        <w:rPr>
          <w:lang w:val="en-GB"/>
        </w:rPr>
        <w:t xml:space="preserve"> AND CONTRACT</w:t>
      </w:r>
      <w:r w:rsidR="009C2B68">
        <w:rPr>
          <w:lang w:val="en-GB"/>
        </w:rPr>
        <w:t xml:space="preserve">” </w:t>
      </w:r>
      <w:r w:rsidR="0048433F">
        <w:rPr>
          <w:lang w:val="en-GB"/>
        </w:rPr>
        <w:t xml:space="preserve">(next section) </w:t>
      </w:r>
      <w:r w:rsidR="009C2B68">
        <w:rPr>
          <w:lang w:val="en-GB"/>
        </w:rPr>
        <w:t xml:space="preserve">to take home and read </w:t>
      </w:r>
      <w:r>
        <w:rPr>
          <w:lang w:val="en-GB"/>
        </w:rPr>
        <w:t>- y</w:t>
      </w:r>
      <w:r w:rsidR="009C2B68">
        <w:rPr>
          <w:lang w:val="en-GB"/>
        </w:rPr>
        <w:t>ou might find that they don’t want to try these drugs.</w:t>
      </w:r>
    </w:p>
    <w:p w14:paraId="7A4A0D6F" w14:textId="77777777" w:rsidR="007335BE" w:rsidRPr="00EF6F48" w:rsidRDefault="007335BE" w:rsidP="00F00769">
      <w:pPr>
        <w:spacing w:line="276" w:lineRule="auto"/>
        <w:rPr>
          <w:b/>
          <w:lang w:val="en-GB"/>
        </w:rPr>
      </w:pPr>
    </w:p>
    <w:p w14:paraId="77153ADC" w14:textId="77777777" w:rsidR="007335BE" w:rsidRDefault="00EB3344" w:rsidP="00F00769">
      <w:pPr>
        <w:spacing w:line="276" w:lineRule="auto"/>
        <w:rPr>
          <w:lang w:val="en-GB"/>
        </w:rPr>
      </w:pPr>
      <w:r>
        <w:rPr>
          <w:lang w:val="en-GB"/>
        </w:rPr>
        <w:t xml:space="preserve">If you embark on a trial of opioids (even weak ones) </w:t>
      </w:r>
    </w:p>
    <w:p w14:paraId="35CDFCC4" w14:textId="65F6BE74" w:rsidR="007335BE" w:rsidRDefault="00EB3344" w:rsidP="00F00769">
      <w:pPr>
        <w:pStyle w:val="ListParagraph"/>
        <w:numPr>
          <w:ilvl w:val="0"/>
          <w:numId w:val="24"/>
        </w:numPr>
        <w:spacing w:line="276" w:lineRule="auto"/>
        <w:rPr>
          <w:lang w:val="en-GB"/>
        </w:rPr>
      </w:pPr>
      <w:r w:rsidRPr="007335BE">
        <w:rPr>
          <w:lang w:val="en-GB"/>
        </w:rPr>
        <w:t xml:space="preserve">consider using our </w:t>
      </w:r>
      <w:r w:rsidR="00AE24C0">
        <w:rPr>
          <w:lang w:val="en-GB"/>
        </w:rPr>
        <w:t>OPI</w:t>
      </w:r>
      <w:r w:rsidR="0048433F">
        <w:rPr>
          <w:lang w:val="en-GB"/>
        </w:rPr>
        <w:t>OID MANAGEMENT PLAN AND CONTRACT (next section)</w:t>
      </w:r>
      <w:r w:rsidR="003F2965" w:rsidRPr="007335BE">
        <w:rPr>
          <w:color w:val="0000FF"/>
          <w:lang w:val="en-GB"/>
        </w:rPr>
        <w:t xml:space="preserve"> </w:t>
      </w:r>
      <w:r w:rsidR="003F2965" w:rsidRPr="007335BE">
        <w:rPr>
          <w:lang w:val="en-GB"/>
        </w:rPr>
        <w:t xml:space="preserve">and make sure the patient has read and absorbed the information about the potential risks. </w:t>
      </w:r>
    </w:p>
    <w:p w14:paraId="1229799D" w14:textId="73F70174" w:rsidR="007335BE" w:rsidRPr="007335BE" w:rsidRDefault="00EB3344" w:rsidP="00F00769">
      <w:pPr>
        <w:pStyle w:val="ListParagraph"/>
        <w:numPr>
          <w:ilvl w:val="0"/>
          <w:numId w:val="24"/>
        </w:numPr>
        <w:spacing w:line="276" w:lineRule="auto"/>
        <w:rPr>
          <w:lang w:val="en-GB"/>
        </w:rPr>
      </w:pPr>
      <w:r w:rsidRPr="007335BE">
        <w:rPr>
          <w:lang w:val="en-GB"/>
        </w:rPr>
        <w:t xml:space="preserve">prescribe </w:t>
      </w:r>
      <w:r w:rsidR="009B63B3">
        <w:rPr>
          <w:lang w:val="en-GB"/>
        </w:rPr>
        <w:t xml:space="preserve">a decent dose </w:t>
      </w:r>
      <w:r w:rsidR="003F2965" w:rsidRPr="007335BE">
        <w:rPr>
          <w:lang w:val="en-GB"/>
        </w:rPr>
        <w:t>e.g. for morphine - 30mg per day</w:t>
      </w:r>
      <w:r w:rsidR="007335BE">
        <w:rPr>
          <w:lang w:val="en-GB"/>
        </w:rPr>
        <w:t xml:space="preserve"> </w:t>
      </w:r>
      <w:r w:rsidR="009B63B3">
        <w:rPr>
          <w:lang w:val="en-GB"/>
        </w:rPr>
        <w:t xml:space="preserve">(either </w:t>
      </w:r>
      <w:r w:rsidR="007335BE">
        <w:rPr>
          <w:lang w:val="en-GB"/>
        </w:rPr>
        <w:t>oramorph or MST</w:t>
      </w:r>
      <w:r w:rsidR="003F2965" w:rsidRPr="007335BE">
        <w:rPr>
          <w:lang w:val="en-GB"/>
        </w:rPr>
        <w:t xml:space="preserve">) </w:t>
      </w:r>
      <w:r w:rsidR="007335BE">
        <w:rPr>
          <w:lang w:val="en-GB"/>
        </w:rPr>
        <w:t>when in or when anticipating pain, f</w:t>
      </w:r>
      <w:r w:rsidRPr="007335BE">
        <w:rPr>
          <w:lang w:val="en-GB"/>
        </w:rPr>
        <w:t xml:space="preserve">or a few weeks </w:t>
      </w:r>
    </w:p>
    <w:p w14:paraId="72146456" w14:textId="77777777" w:rsidR="007335BE" w:rsidRPr="007335BE" w:rsidRDefault="007335BE" w:rsidP="00F00769">
      <w:pPr>
        <w:pStyle w:val="ListParagraph"/>
        <w:numPr>
          <w:ilvl w:val="0"/>
          <w:numId w:val="24"/>
        </w:numPr>
        <w:spacing w:line="276" w:lineRule="auto"/>
        <w:rPr>
          <w:lang w:val="en-GB"/>
        </w:rPr>
      </w:pPr>
      <w:r w:rsidRPr="007335BE">
        <w:rPr>
          <w:lang w:val="en-GB"/>
        </w:rPr>
        <w:t>then have a detailed review</w:t>
      </w:r>
    </w:p>
    <w:p w14:paraId="070DF08D" w14:textId="77777777" w:rsidR="007335BE" w:rsidRPr="007335BE" w:rsidRDefault="007335BE" w:rsidP="00F00769">
      <w:pPr>
        <w:pStyle w:val="ListParagraph"/>
        <w:spacing w:line="276" w:lineRule="auto"/>
        <w:ind w:left="360"/>
        <w:rPr>
          <w:lang w:val="en-GB"/>
        </w:rPr>
      </w:pPr>
    </w:p>
    <w:p w14:paraId="6242B1E8" w14:textId="37198EB6" w:rsidR="003F2965" w:rsidRPr="007335BE" w:rsidRDefault="007335BE" w:rsidP="00F00769">
      <w:pPr>
        <w:spacing w:line="276" w:lineRule="auto"/>
        <w:rPr>
          <w:lang w:val="en-GB"/>
        </w:rPr>
      </w:pPr>
      <w:r>
        <w:rPr>
          <w:b/>
          <w:lang w:val="en-GB"/>
        </w:rPr>
        <w:t>Y</w:t>
      </w:r>
      <w:r w:rsidR="00EB3344" w:rsidRPr="007335BE">
        <w:rPr>
          <w:b/>
          <w:lang w:val="en-GB"/>
        </w:rPr>
        <w:t xml:space="preserve">ou must be satisfied of a SIGNIFICANT IMPROVEMENT not just in </w:t>
      </w:r>
      <w:r w:rsidR="00D05CB2" w:rsidRPr="007335BE">
        <w:rPr>
          <w:b/>
          <w:lang w:val="en-GB"/>
        </w:rPr>
        <w:t xml:space="preserve">subjective </w:t>
      </w:r>
      <w:r w:rsidR="00EB3344" w:rsidRPr="007335BE">
        <w:rPr>
          <w:b/>
          <w:lang w:val="en-GB"/>
        </w:rPr>
        <w:t xml:space="preserve">pain levels </w:t>
      </w:r>
      <w:r w:rsidR="00102FE9" w:rsidRPr="007335BE">
        <w:rPr>
          <w:b/>
          <w:lang w:val="en-GB"/>
        </w:rPr>
        <w:t>but also</w:t>
      </w:r>
      <w:r w:rsidR="00EB3344" w:rsidRPr="007335BE">
        <w:rPr>
          <w:b/>
          <w:lang w:val="en-GB"/>
        </w:rPr>
        <w:t xml:space="preserve"> in </w:t>
      </w:r>
      <w:r w:rsidR="00CA33E1" w:rsidRPr="007335BE">
        <w:rPr>
          <w:b/>
          <w:lang w:val="en-GB"/>
        </w:rPr>
        <w:t xml:space="preserve">OBJECTIVE MEASURES OF </w:t>
      </w:r>
      <w:r w:rsidR="00EB3344" w:rsidRPr="007335BE">
        <w:rPr>
          <w:b/>
          <w:lang w:val="en-GB"/>
        </w:rPr>
        <w:t>IMPROVED FUNCTION</w:t>
      </w:r>
      <w:r w:rsidR="00D05CB2" w:rsidRPr="007335BE">
        <w:rPr>
          <w:b/>
          <w:lang w:val="en-GB"/>
        </w:rPr>
        <w:t xml:space="preserve"> AND ACTIVITIES</w:t>
      </w:r>
      <w:r w:rsidR="00EB3344" w:rsidRPr="007335BE">
        <w:rPr>
          <w:b/>
          <w:lang w:val="en-GB"/>
        </w:rPr>
        <w:t xml:space="preserve">. </w:t>
      </w:r>
      <w:r w:rsidR="003F2965" w:rsidRPr="007335BE">
        <w:rPr>
          <w:b/>
          <w:lang w:val="en-GB"/>
        </w:rPr>
        <w:t xml:space="preserve">If you are not satisfied then the trial has failed and you can keep that door well and firmly closed. </w:t>
      </w:r>
      <w:r w:rsidR="00600813">
        <w:rPr>
          <w:b/>
          <w:lang w:val="en-GB"/>
        </w:rPr>
        <w:t xml:space="preserve">Have firm boundaries with a consistent message from all your colleagues. </w:t>
      </w:r>
    </w:p>
    <w:p w14:paraId="5E5F13FE" w14:textId="77777777" w:rsidR="00723A40" w:rsidRDefault="00723A40" w:rsidP="00F00769">
      <w:pPr>
        <w:spacing w:line="276" w:lineRule="auto"/>
        <w:rPr>
          <w:b/>
          <w:lang w:val="en-GB"/>
        </w:rPr>
      </w:pPr>
    </w:p>
    <w:p w14:paraId="008EE86B" w14:textId="7BF3A678" w:rsidR="00723A40" w:rsidRPr="003F2965" w:rsidRDefault="00723A40" w:rsidP="00F00769">
      <w:pPr>
        <w:spacing w:line="276" w:lineRule="auto"/>
        <w:rPr>
          <w:b/>
          <w:lang w:val="en-GB"/>
        </w:rPr>
      </w:pPr>
      <w:r>
        <w:rPr>
          <w:b/>
          <w:lang w:val="en-GB"/>
        </w:rPr>
        <w:t>REVIEW REGULARLY</w:t>
      </w:r>
      <w:r w:rsidR="009B63B3">
        <w:rPr>
          <w:b/>
          <w:lang w:val="en-GB"/>
        </w:rPr>
        <w:t xml:space="preserve"> to start with – every week or two (maybe by phone?)</w:t>
      </w:r>
    </w:p>
    <w:p w14:paraId="03F4DB39" w14:textId="77777777" w:rsidR="003F2965" w:rsidRDefault="003F2965" w:rsidP="00F00769">
      <w:pPr>
        <w:spacing w:line="276" w:lineRule="auto"/>
        <w:rPr>
          <w:lang w:val="en-GB"/>
        </w:rPr>
      </w:pPr>
    </w:p>
    <w:p w14:paraId="55B69709" w14:textId="77777777" w:rsidR="007335BE" w:rsidRDefault="00EF6F48" w:rsidP="00F00769">
      <w:pPr>
        <w:spacing w:line="276" w:lineRule="auto"/>
        <w:rPr>
          <w:b/>
        </w:rPr>
      </w:pPr>
      <w:r w:rsidRPr="007335BE">
        <w:rPr>
          <w:b/>
        </w:rPr>
        <w:t>If the TRIAL IS SUCCESSFU</w:t>
      </w:r>
      <w:r w:rsidR="007335BE">
        <w:rPr>
          <w:b/>
        </w:rPr>
        <w:t>L</w:t>
      </w:r>
    </w:p>
    <w:p w14:paraId="18D47DF5" w14:textId="77777777" w:rsidR="007335BE" w:rsidRPr="007335BE" w:rsidRDefault="00EF6F48" w:rsidP="00F00769">
      <w:pPr>
        <w:pStyle w:val="ListParagraph"/>
        <w:numPr>
          <w:ilvl w:val="0"/>
          <w:numId w:val="25"/>
        </w:numPr>
        <w:spacing w:line="276" w:lineRule="auto"/>
        <w:rPr>
          <w:lang w:val="en-GB"/>
        </w:rPr>
      </w:pPr>
      <w:r>
        <w:t>for longer term prescribing - u</w:t>
      </w:r>
      <w:r w:rsidRPr="00EF6F48">
        <w:t>se intermittent drug holidays to ensure that function is improved on the drug</w:t>
      </w:r>
    </w:p>
    <w:p w14:paraId="2FEDE09D" w14:textId="4D465569" w:rsidR="00EF6F48" w:rsidRPr="007335BE" w:rsidRDefault="00EF6F48" w:rsidP="00F00769">
      <w:pPr>
        <w:pStyle w:val="ListParagraph"/>
        <w:numPr>
          <w:ilvl w:val="0"/>
          <w:numId w:val="25"/>
        </w:numPr>
        <w:spacing w:line="276" w:lineRule="auto"/>
        <w:rPr>
          <w:lang w:val="en-GB"/>
        </w:rPr>
      </w:pPr>
      <w:r>
        <w:t>Switch to a slow release formula to mitigate aberrant drug use behavior from immediate release substances</w:t>
      </w:r>
      <w:r w:rsidR="009B63B3">
        <w:t xml:space="preserve"> e.g. zomorph bd</w:t>
      </w:r>
    </w:p>
    <w:p w14:paraId="770FE345" w14:textId="77777777" w:rsidR="007335BE" w:rsidRPr="007335BE" w:rsidRDefault="007335BE" w:rsidP="00F00769">
      <w:pPr>
        <w:pStyle w:val="ListParagraph"/>
        <w:spacing w:line="276" w:lineRule="auto"/>
        <w:ind w:left="360"/>
        <w:rPr>
          <w:lang w:val="en-GB"/>
        </w:rPr>
      </w:pPr>
    </w:p>
    <w:p w14:paraId="3AD6250F" w14:textId="5D5FA243" w:rsidR="00EF6F48" w:rsidRPr="00600813" w:rsidRDefault="00EF6F48" w:rsidP="00F00769">
      <w:pPr>
        <w:spacing w:line="276" w:lineRule="auto"/>
        <w:rPr>
          <w:b/>
          <w:lang w:val="en-GB"/>
        </w:rPr>
      </w:pPr>
      <w:r w:rsidRPr="00600813">
        <w:rPr>
          <w:b/>
        </w:rPr>
        <w:t>DO NOT EXCEED 120mg OF ORAL MORPHINE EQUIVALENTS PER DAY (</w:t>
      </w:r>
      <w:r w:rsidR="009C2B68" w:rsidRPr="00600813">
        <w:rPr>
          <w:b/>
        </w:rPr>
        <w:t>Google “OPIOID CONVERSION” to translate drugs and doses</w:t>
      </w:r>
      <w:r w:rsidRPr="00600813">
        <w:rPr>
          <w:b/>
        </w:rPr>
        <w:t>) BECAUSE OVER THIS DOSE RISKS DEFINITELY EXCEED BENEFIT</w:t>
      </w:r>
      <w:r w:rsidR="007335BE" w:rsidRPr="00600813">
        <w:rPr>
          <w:b/>
        </w:rPr>
        <w:t xml:space="preserve"> – usually much lower doses are used. </w:t>
      </w:r>
    </w:p>
    <w:p w14:paraId="44E970A2" w14:textId="77777777" w:rsidR="00EF6F48" w:rsidRPr="00600813" w:rsidRDefault="00EF6F48" w:rsidP="00F00769">
      <w:pPr>
        <w:spacing w:line="276" w:lineRule="auto"/>
      </w:pPr>
    </w:p>
    <w:p w14:paraId="10028E44" w14:textId="77777777" w:rsidR="00420FD2" w:rsidRDefault="00420FD2">
      <w:r>
        <w:br w:type="page"/>
      </w:r>
    </w:p>
    <w:p w14:paraId="44589381" w14:textId="79E0881E" w:rsidR="00EF6F48" w:rsidRPr="00420FD2" w:rsidRDefault="00EF6F48" w:rsidP="00420FD2">
      <w:pPr>
        <w:spacing w:line="276" w:lineRule="auto"/>
        <w:rPr>
          <w:lang w:val="en-GB"/>
        </w:rPr>
      </w:pPr>
      <w:r w:rsidRPr="00600813">
        <w:t xml:space="preserve">Regular reviews are mandatory, never longer than 6 month intervals to discuss ongoing benefit, adverse effects or signs of aberrant drug use behaviour with a view to STOPPING the opioids if benefits are not outweighing the risks </w:t>
      </w:r>
      <w:r w:rsidR="009C2B68" w:rsidRPr="00600813">
        <w:t>. This is easier for the prescriber if th</w:t>
      </w:r>
      <w:r w:rsidR="00AE24C0">
        <w:t>ere is a signed opioid contract as above.</w:t>
      </w:r>
    </w:p>
    <w:p w14:paraId="4A92D556" w14:textId="77777777" w:rsidR="00EF6F48" w:rsidRPr="00600813" w:rsidRDefault="00EF6F48" w:rsidP="00F00769">
      <w:pPr>
        <w:spacing w:line="276" w:lineRule="auto"/>
      </w:pPr>
    </w:p>
    <w:p w14:paraId="151F9AA7" w14:textId="00E36291" w:rsidR="00EF6F48" w:rsidRPr="00600813" w:rsidRDefault="00EF6F48" w:rsidP="00F00769">
      <w:pPr>
        <w:spacing w:line="276" w:lineRule="auto"/>
      </w:pPr>
      <w:r w:rsidRPr="00600813">
        <w:t xml:space="preserve">STOPPING </w:t>
      </w:r>
      <w:r w:rsidR="00102FE9">
        <w:t xml:space="preserve">and weaning </w:t>
      </w:r>
      <w:r w:rsidRPr="00600813">
        <w:t xml:space="preserve">opioids is a skilled process and advice is included for patients and prescribers in the opioid </w:t>
      </w:r>
      <w:r w:rsidR="009C2B68" w:rsidRPr="00600813">
        <w:t>section</w:t>
      </w:r>
      <w:r w:rsidRPr="00600813">
        <w:t xml:space="preserve"> </w:t>
      </w:r>
    </w:p>
    <w:p w14:paraId="3547D2DF" w14:textId="141EDCFD" w:rsidR="00F6120E" w:rsidRDefault="00F6120E" w:rsidP="00F00769">
      <w:pPr>
        <w:spacing w:line="276" w:lineRule="auto"/>
        <w:rPr>
          <w:lang w:val="en-GB"/>
        </w:rPr>
      </w:pPr>
    </w:p>
    <w:p w14:paraId="33E9603D" w14:textId="2B173B39" w:rsidR="009C2B68" w:rsidRPr="00600813" w:rsidRDefault="009C2B68" w:rsidP="00F00769">
      <w:pPr>
        <w:spacing w:line="276" w:lineRule="auto"/>
        <w:rPr>
          <w:b/>
        </w:rPr>
      </w:pPr>
      <w:r w:rsidRPr="00600813">
        <w:rPr>
          <w:lang w:val="en-GB"/>
        </w:rPr>
        <w:t>This is what the</w:t>
      </w:r>
      <w:r w:rsidRPr="00600813">
        <w:rPr>
          <w:b/>
        </w:rPr>
        <w:t>“opioids aware” section of the Faculty of Pain Medicine website has to say:</w:t>
      </w:r>
    </w:p>
    <w:p w14:paraId="1B1DC8B9" w14:textId="77777777" w:rsidR="009C2B68" w:rsidRDefault="009C2B68" w:rsidP="00F00769">
      <w:pPr>
        <w:spacing w:line="276" w:lineRule="auto"/>
        <w:rPr>
          <w:sz w:val="22"/>
          <w:szCs w:val="22"/>
        </w:rPr>
      </w:pPr>
    </w:p>
    <w:p w14:paraId="12D3732E" w14:textId="54F67537" w:rsidR="009C2B68" w:rsidRDefault="009C2B68" w:rsidP="00F00769">
      <w:pPr>
        <w:spacing w:line="276" w:lineRule="auto"/>
        <w:rPr>
          <w:sz w:val="22"/>
          <w:szCs w:val="22"/>
        </w:rPr>
      </w:pPr>
      <w:r>
        <w:rPr>
          <w:noProof/>
        </w:rPr>
        <w:drawing>
          <wp:inline distT="0" distB="0" distL="0" distR="0" wp14:anchorId="0DFBA017" wp14:editId="3300E137">
            <wp:extent cx="6184900" cy="160274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84900" cy="1602740"/>
                    </a:xfrm>
                    <a:prstGeom prst="rect">
                      <a:avLst/>
                    </a:prstGeom>
                    <a:noFill/>
                    <a:ln>
                      <a:noFill/>
                    </a:ln>
                  </pic:spPr>
                </pic:pic>
              </a:graphicData>
            </a:graphic>
          </wp:inline>
        </w:drawing>
      </w:r>
    </w:p>
    <w:p w14:paraId="64F5D0CC" w14:textId="77777777" w:rsidR="003F2965" w:rsidRDefault="003F2965" w:rsidP="00F00769">
      <w:pPr>
        <w:spacing w:line="276" w:lineRule="auto"/>
        <w:rPr>
          <w:lang w:val="en-GB"/>
        </w:rPr>
      </w:pPr>
    </w:p>
    <w:p w14:paraId="65717EDF" w14:textId="77777777" w:rsidR="00F06C6A" w:rsidRPr="00334DAB" w:rsidRDefault="00F06C6A" w:rsidP="00F00769">
      <w:pPr>
        <w:spacing w:line="276" w:lineRule="auto"/>
        <w:rPr>
          <w:sz w:val="22"/>
          <w:szCs w:val="22"/>
        </w:rPr>
      </w:pPr>
    </w:p>
    <w:p w14:paraId="4E1D1065" w14:textId="77777777" w:rsidR="00F06C6A" w:rsidRPr="00600813" w:rsidRDefault="00F06C6A" w:rsidP="00F00769">
      <w:pPr>
        <w:spacing w:line="276" w:lineRule="auto"/>
        <w:rPr>
          <w:rStyle w:val="Hyperlink"/>
          <w:b/>
          <w:lang w:val="en-GB"/>
        </w:rPr>
      </w:pPr>
      <w:r w:rsidRPr="00600813">
        <w:rPr>
          <w:b/>
          <w:lang w:val="en-GB"/>
        </w:rPr>
        <w:t xml:space="preserve">1. Opioids are very good analgesics for acute pain and for pain at the end of life but there is very </w:t>
      </w:r>
      <w:r w:rsidRPr="00600813">
        <w:rPr>
          <w:b/>
          <w:i/>
          <w:lang w:val="en-GB"/>
        </w:rPr>
        <w:t>little evidence that they are helpful for long term pain</w:t>
      </w:r>
    </w:p>
    <w:p w14:paraId="4C0AD54C" w14:textId="77777777" w:rsidR="00F06C6A" w:rsidRPr="00600813" w:rsidRDefault="00F06C6A" w:rsidP="00F00769">
      <w:pPr>
        <w:spacing w:line="276" w:lineRule="auto"/>
        <w:rPr>
          <w:b/>
          <w:lang w:val="en-GB"/>
        </w:rPr>
      </w:pPr>
    </w:p>
    <w:p w14:paraId="56A59FF2" w14:textId="77777777" w:rsidR="00F06C6A" w:rsidRPr="00600813" w:rsidRDefault="00F06C6A" w:rsidP="00F00769">
      <w:pPr>
        <w:spacing w:line="276" w:lineRule="auto"/>
        <w:rPr>
          <w:b/>
          <w:lang w:val="en-GB"/>
        </w:rPr>
      </w:pPr>
      <w:r w:rsidRPr="00600813">
        <w:rPr>
          <w:b/>
          <w:lang w:val="en-GB"/>
        </w:rPr>
        <w:t xml:space="preserve">2. A small proportion of people may obtain good pain relief with opioids in the long-term if the dose can be kept low and especially if their use is </w:t>
      </w:r>
      <w:r w:rsidRPr="00600813">
        <w:rPr>
          <w:b/>
          <w:i/>
          <w:lang w:val="en-GB"/>
        </w:rPr>
        <w:t>intermittent</w:t>
      </w:r>
      <w:r w:rsidRPr="00600813">
        <w:rPr>
          <w:b/>
          <w:lang w:val="en-GB"/>
        </w:rPr>
        <w:t>. However it is difficult to identify these people at the point of opioid initiation</w:t>
      </w:r>
    </w:p>
    <w:p w14:paraId="2AF5F0DD" w14:textId="77777777" w:rsidR="00F06C6A" w:rsidRPr="00600813" w:rsidRDefault="00F06C6A" w:rsidP="00F00769">
      <w:pPr>
        <w:spacing w:line="276" w:lineRule="auto"/>
        <w:rPr>
          <w:b/>
          <w:lang w:val="en-GB"/>
        </w:rPr>
      </w:pPr>
    </w:p>
    <w:p w14:paraId="382621FB" w14:textId="77777777" w:rsidR="00F06C6A" w:rsidRPr="00600813" w:rsidRDefault="00F06C6A" w:rsidP="00F00769">
      <w:pPr>
        <w:spacing w:line="276" w:lineRule="auto"/>
        <w:rPr>
          <w:b/>
          <w:lang w:val="en-GB"/>
        </w:rPr>
      </w:pPr>
      <w:r w:rsidRPr="00600813">
        <w:rPr>
          <w:b/>
          <w:lang w:val="en-GB"/>
        </w:rPr>
        <w:t>3. The risk of harm increases substantially and there is no increased benefit at doses above an oral morphine equivalent of 120mg / day</w:t>
      </w:r>
    </w:p>
    <w:p w14:paraId="29F26FE7" w14:textId="77777777" w:rsidR="00F06C6A" w:rsidRPr="00600813" w:rsidRDefault="00F06C6A" w:rsidP="00F00769">
      <w:pPr>
        <w:spacing w:line="276" w:lineRule="auto"/>
        <w:rPr>
          <w:b/>
          <w:lang w:val="en-GB"/>
        </w:rPr>
      </w:pPr>
    </w:p>
    <w:p w14:paraId="54BBC2F7" w14:textId="77777777" w:rsidR="00F06C6A" w:rsidRPr="00600813" w:rsidRDefault="00F06C6A" w:rsidP="00F00769">
      <w:pPr>
        <w:spacing w:line="276" w:lineRule="auto"/>
        <w:rPr>
          <w:b/>
          <w:lang w:val="en-GB"/>
        </w:rPr>
      </w:pPr>
      <w:r w:rsidRPr="00600813">
        <w:rPr>
          <w:b/>
          <w:lang w:val="en-GB"/>
        </w:rPr>
        <w:t xml:space="preserve">4. If a patient is using opioids but is still in pain, </w:t>
      </w:r>
      <w:r w:rsidRPr="00600813">
        <w:rPr>
          <w:b/>
          <w:i/>
          <w:lang w:val="en-GB"/>
        </w:rPr>
        <w:t xml:space="preserve">the opioids are not effective </w:t>
      </w:r>
      <w:r w:rsidRPr="00600813">
        <w:rPr>
          <w:b/>
          <w:lang w:val="en-GB"/>
        </w:rPr>
        <w:t>and should be discontinued, even if no other treatment is available</w:t>
      </w:r>
    </w:p>
    <w:p w14:paraId="42335399" w14:textId="77777777" w:rsidR="00F06C6A" w:rsidRPr="00600813" w:rsidRDefault="00F06C6A" w:rsidP="00F00769">
      <w:pPr>
        <w:spacing w:line="276" w:lineRule="auto"/>
        <w:rPr>
          <w:b/>
          <w:lang w:val="en-GB"/>
        </w:rPr>
      </w:pPr>
    </w:p>
    <w:p w14:paraId="461AF491" w14:textId="77777777" w:rsidR="00F06C6A" w:rsidRPr="00600813" w:rsidRDefault="00F06C6A" w:rsidP="00F00769">
      <w:pPr>
        <w:spacing w:line="276" w:lineRule="auto"/>
        <w:rPr>
          <w:b/>
          <w:lang w:val="en-GB"/>
        </w:rPr>
      </w:pPr>
      <w:r w:rsidRPr="00600813">
        <w:rPr>
          <w:b/>
          <w:lang w:val="en-GB"/>
        </w:rPr>
        <w:t>5. Chronic pain is very complex and if patients have refractory and disabling symptoms, particularly if they are on a high opioid doses , a very detailed assessment of the many emotional influence on their pain is essential [usually via the pain clinic]</w:t>
      </w:r>
    </w:p>
    <w:p w14:paraId="13252C4E" w14:textId="77777777" w:rsidR="00F06C6A" w:rsidRPr="00600813" w:rsidRDefault="00F06C6A" w:rsidP="00F00769">
      <w:pPr>
        <w:spacing w:line="276" w:lineRule="auto"/>
        <w:rPr>
          <w:lang w:val="en-GB"/>
        </w:rPr>
      </w:pPr>
    </w:p>
    <w:p w14:paraId="496D1BA5" w14:textId="77777777" w:rsidR="004D455C" w:rsidRPr="00600813" w:rsidRDefault="004D455C" w:rsidP="00F00769">
      <w:pPr>
        <w:spacing w:line="276" w:lineRule="auto"/>
      </w:pPr>
    </w:p>
    <w:p w14:paraId="79CA774F" w14:textId="77777777" w:rsidR="004D455C" w:rsidRPr="00600813" w:rsidRDefault="004D455C" w:rsidP="00F00769">
      <w:pPr>
        <w:spacing w:line="276" w:lineRule="auto"/>
      </w:pPr>
    </w:p>
    <w:p w14:paraId="675000E4" w14:textId="77777777" w:rsidR="004D455C" w:rsidRPr="00600813" w:rsidRDefault="004D455C" w:rsidP="00F00769">
      <w:pPr>
        <w:spacing w:line="276" w:lineRule="auto"/>
      </w:pPr>
    </w:p>
    <w:p w14:paraId="69837600" w14:textId="77777777" w:rsidR="00F06C6A" w:rsidRPr="00600813" w:rsidRDefault="00F06C6A" w:rsidP="00F00769">
      <w:pPr>
        <w:spacing w:line="276" w:lineRule="auto"/>
        <w:rPr>
          <w:lang w:val="en-GB"/>
        </w:rPr>
      </w:pPr>
    </w:p>
    <w:p w14:paraId="2B1A6E88" w14:textId="5C114A23" w:rsidR="007413AB" w:rsidRDefault="007413AB" w:rsidP="00F00769">
      <w:pPr>
        <w:spacing w:line="276" w:lineRule="auto"/>
        <w:rPr>
          <w:lang w:val="en-GB"/>
        </w:rPr>
      </w:pPr>
      <w:r>
        <w:rPr>
          <w:lang w:val="en-GB"/>
        </w:rPr>
        <w:br w:type="page"/>
      </w:r>
    </w:p>
    <w:p w14:paraId="5DB52D14" w14:textId="098D814F" w:rsidR="00767BA4" w:rsidRDefault="005A0F53" w:rsidP="00F00769">
      <w:pPr>
        <w:spacing w:line="276" w:lineRule="auto"/>
        <w:rPr>
          <w:b/>
          <w:sz w:val="28"/>
          <w:szCs w:val="28"/>
        </w:rPr>
      </w:pPr>
      <w:bookmarkStart w:id="5" w:name="opioidcontract"/>
      <w:r w:rsidRPr="00C63804">
        <w:rPr>
          <w:b/>
          <w:sz w:val="28"/>
          <w:szCs w:val="28"/>
        </w:rPr>
        <w:t>OPIOID MANAGEMENT PLAN AND CONTRACT</w:t>
      </w:r>
    </w:p>
    <w:bookmarkEnd w:id="5"/>
    <w:p w14:paraId="0A8F4118" w14:textId="77777777" w:rsidR="00767BA4" w:rsidRDefault="00767BA4" w:rsidP="00F00769">
      <w:pPr>
        <w:spacing w:line="276" w:lineRule="auto"/>
        <w:rPr>
          <w:b/>
          <w:sz w:val="28"/>
          <w:szCs w:val="28"/>
        </w:rPr>
      </w:pPr>
    </w:p>
    <w:p w14:paraId="34C0ED9E" w14:textId="77777777" w:rsidR="00767BA4" w:rsidRDefault="00767BA4" w:rsidP="00F00769">
      <w:pPr>
        <w:spacing w:line="276" w:lineRule="auto"/>
        <w:rPr>
          <w:b/>
        </w:rPr>
      </w:pPr>
    </w:p>
    <w:p w14:paraId="68688D34" w14:textId="1CE55E11" w:rsidR="00767BA4" w:rsidRPr="007940AC" w:rsidRDefault="00767BA4" w:rsidP="00F00769">
      <w:pPr>
        <w:spacing w:line="276" w:lineRule="auto"/>
        <w:rPr>
          <w:color w:val="0000FF"/>
        </w:rPr>
      </w:pPr>
      <w:r w:rsidRPr="00F06C6A">
        <w:t xml:space="preserve">We have written an “Opioid Management </w:t>
      </w:r>
      <w:r>
        <w:t>Plan and Contract</w:t>
      </w:r>
      <w:r w:rsidRPr="00F06C6A">
        <w:t xml:space="preserve">” which </w:t>
      </w:r>
      <w:r>
        <w:t xml:space="preserve">you can download </w:t>
      </w:r>
      <w:r w:rsidR="00AE24C0">
        <w:t>below.</w:t>
      </w:r>
    </w:p>
    <w:p w14:paraId="0DFDF6AF" w14:textId="77777777" w:rsidR="00767BA4" w:rsidRDefault="00767BA4" w:rsidP="00F00769">
      <w:pPr>
        <w:spacing w:line="276" w:lineRule="auto"/>
      </w:pPr>
    </w:p>
    <w:p w14:paraId="16C413B2" w14:textId="77777777" w:rsidR="00DC77A2" w:rsidRPr="00DC77A2" w:rsidRDefault="00DC77A2" w:rsidP="00F00769">
      <w:pPr>
        <w:spacing w:line="276" w:lineRule="auto"/>
      </w:pPr>
      <w:r w:rsidRPr="00DC77A2">
        <w:t xml:space="preserve">The aim of this document bundle is for patients to have a clear understanding of the possible benefits and the potential pitfalls of long-term opioid usage. We suggest you give them the entire bundle to read and consider BEFORE embarking on an opioid trial. </w:t>
      </w:r>
    </w:p>
    <w:p w14:paraId="7B34523A" w14:textId="77777777" w:rsidR="00DC77A2" w:rsidRPr="00DC77A2" w:rsidRDefault="00DC77A2" w:rsidP="00F00769">
      <w:pPr>
        <w:spacing w:line="276" w:lineRule="auto"/>
      </w:pPr>
    </w:p>
    <w:p w14:paraId="21436E9D" w14:textId="2B55C4E1" w:rsidR="00DC77A2" w:rsidRPr="00DC77A2" w:rsidRDefault="00DC77A2" w:rsidP="00F00769">
      <w:pPr>
        <w:spacing w:line="276" w:lineRule="auto"/>
      </w:pPr>
      <w:r w:rsidRPr="00DC77A2">
        <w:t>It can be scanned into the electronic patient record. There are 3 parts:</w:t>
      </w:r>
    </w:p>
    <w:p w14:paraId="32F7341C" w14:textId="77777777" w:rsidR="00DC77A2" w:rsidRPr="00DC77A2" w:rsidRDefault="00DC77A2" w:rsidP="00F00769">
      <w:pPr>
        <w:spacing w:line="276" w:lineRule="auto"/>
      </w:pPr>
    </w:p>
    <w:p w14:paraId="5096DD0E" w14:textId="77777777" w:rsidR="00DC77A2" w:rsidRPr="00DC77A2" w:rsidRDefault="00DC77A2" w:rsidP="00F00769">
      <w:pPr>
        <w:spacing w:line="276" w:lineRule="auto"/>
      </w:pPr>
      <w:r w:rsidRPr="00DC77A2">
        <w:rPr>
          <w:b/>
        </w:rPr>
        <w:t>Part 1 - Opioids for Pain Management – Patient information</w:t>
      </w:r>
      <w:r w:rsidRPr="00DC77A2">
        <w:t xml:space="preserve"> leaflets describe what opioid analgesics are, when they are used, realistic expectations of benefit and details of the significant risks associated with long term use. </w:t>
      </w:r>
    </w:p>
    <w:p w14:paraId="46AB357B" w14:textId="77777777" w:rsidR="00DC77A2" w:rsidRPr="00DC77A2" w:rsidRDefault="00DC77A2" w:rsidP="00F00769">
      <w:pPr>
        <w:spacing w:line="276" w:lineRule="auto"/>
        <w:rPr>
          <w:b/>
        </w:rPr>
      </w:pPr>
    </w:p>
    <w:p w14:paraId="312F8FE5" w14:textId="77777777" w:rsidR="00DC77A2" w:rsidRPr="00DC77A2" w:rsidRDefault="00DC77A2" w:rsidP="00F00769">
      <w:pPr>
        <w:spacing w:line="276" w:lineRule="auto"/>
      </w:pPr>
      <w:r w:rsidRPr="00DC77A2">
        <w:rPr>
          <w:b/>
        </w:rPr>
        <w:t xml:space="preserve">Part 2 - Weaning Opioids – Advice for patients </w:t>
      </w:r>
      <w:r w:rsidRPr="00DC77A2">
        <w:t>gives tips on how to tell if the drugs are working and if not, how to get off these potentially addictive medications</w:t>
      </w:r>
    </w:p>
    <w:p w14:paraId="08B0005D" w14:textId="77777777" w:rsidR="00DC77A2" w:rsidRPr="00DC77A2" w:rsidRDefault="00DC77A2" w:rsidP="00F00769">
      <w:pPr>
        <w:spacing w:line="276" w:lineRule="auto"/>
      </w:pPr>
    </w:p>
    <w:p w14:paraId="630A9DCA" w14:textId="77777777" w:rsidR="00DC77A2" w:rsidRPr="00DC77A2" w:rsidRDefault="00DC77A2" w:rsidP="00F00769">
      <w:pPr>
        <w:spacing w:line="276" w:lineRule="auto"/>
      </w:pPr>
      <w:r w:rsidRPr="00DC77A2">
        <w:rPr>
          <w:b/>
        </w:rPr>
        <w:t xml:space="preserve">Part 3 - Opioid Management Plan - Treatment Agreement. </w:t>
      </w:r>
      <w:r w:rsidRPr="00DC77A2">
        <w:t>This</w:t>
      </w:r>
      <w:r w:rsidRPr="00DC77A2">
        <w:rPr>
          <w:b/>
        </w:rPr>
        <w:t xml:space="preserve"> </w:t>
      </w:r>
      <w:r w:rsidRPr="00DC77A2">
        <w:t xml:space="preserve">is signed by the patient and prescriber. It outlines terms and conditions to be satisfied for opioid treatment to continue. The clinician provides a brief clinical summary plus details of present analgesic use and suggestions for the future. If new drugs are started it will describe dose ranges that should not be exceeded. It will also give advice on when to try reducing the dose and how to achieve discontinuation if possible. </w:t>
      </w:r>
    </w:p>
    <w:p w14:paraId="6BAF5BF3" w14:textId="77777777" w:rsidR="00767BA4" w:rsidRDefault="00767BA4" w:rsidP="00F00769">
      <w:pPr>
        <w:spacing w:line="276" w:lineRule="auto"/>
        <w:rPr>
          <w:b/>
        </w:rPr>
      </w:pPr>
    </w:p>
    <w:p w14:paraId="416759EF" w14:textId="77777777" w:rsidR="00767BA4" w:rsidRDefault="00767BA4" w:rsidP="00F00769">
      <w:pPr>
        <w:spacing w:line="276" w:lineRule="auto"/>
        <w:rPr>
          <w:b/>
        </w:rPr>
      </w:pPr>
    </w:p>
    <w:p w14:paraId="34F20BF4" w14:textId="77777777" w:rsidR="00767BA4" w:rsidRDefault="00767BA4" w:rsidP="00F00769">
      <w:pPr>
        <w:spacing w:line="276" w:lineRule="auto"/>
        <w:rPr>
          <w:b/>
        </w:rPr>
      </w:pPr>
    </w:p>
    <w:p w14:paraId="44C15938" w14:textId="03290AC6" w:rsidR="00767BA4" w:rsidRPr="00F73DEF" w:rsidRDefault="00F73DEF" w:rsidP="00F00769">
      <w:pPr>
        <w:spacing w:line="276" w:lineRule="auto"/>
        <w:rPr>
          <w:b/>
        </w:rPr>
      </w:pPr>
      <w:r w:rsidRPr="00F73DEF">
        <w:rPr>
          <w:b/>
        </w:rPr>
        <w:t xml:space="preserve">Download it </w:t>
      </w:r>
      <w:hyperlink r:id="rId35" w:history="1">
        <w:r w:rsidRPr="00F73DEF">
          <w:rPr>
            <w:rStyle w:val="Hyperlink"/>
            <w:b/>
          </w:rPr>
          <w:t>HERE</w:t>
        </w:r>
      </w:hyperlink>
    </w:p>
    <w:p w14:paraId="7C3022D5" w14:textId="77777777" w:rsidR="00767BA4" w:rsidRPr="007413AB" w:rsidRDefault="00767BA4" w:rsidP="00767BA4">
      <w:pPr>
        <w:rPr>
          <w:bCs/>
          <w:sz w:val="72"/>
          <w:szCs w:val="72"/>
          <w:lang w:val="en-GB"/>
        </w:rPr>
      </w:pPr>
    </w:p>
    <w:p w14:paraId="1E560C64" w14:textId="77777777" w:rsidR="00BC5030" w:rsidRPr="00600813" w:rsidRDefault="00BC5030" w:rsidP="009B4098">
      <w:pPr>
        <w:rPr>
          <w:lang w:val="en-GB"/>
        </w:rPr>
      </w:pPr>
    </w:p>
    <w:p w14:paraId="300F30F2" w14:textId="77777777" w:rsidR="00BC5030" w:rsidRPr="00600813" w:rsidRDefault="00BC5030" w:rsidP="009B4098">
      <w:pPr>
        <w:rPr>
          <w:lang w:val="en-GB"/>
        </w:rPr>
      </w:pPr>
    </w:p>
    <w:p w14:paraId="51CAE104" w14:textId="4111EEC4" w:rsidR="00723A40" w:rsidRPr="00600813" w:rsidRDefault="00723A40">
      <w:pPr>
        <w:rPr>
          <w:lang w:val="en-GB"/>
        </w:rPr>
      </w:pPr>
    </w:p>
    <w:p w14:paraId="4FCA6404" w14:textId="77777777" w:rsidR="00723A40" w:rsidRPr="00600813" w:rsidRDefault="00723A40">
      <w:pPr>
        <w:rPr>
          <w:bCs/>
          <w:lang w:val="en-GB"/>
        </w:rPr>
      </w:pPr>
    </w:p>
    <w:p w14:paraId="6E71BAA1" w14:textId="0ED6A8AA" w:rsidR="00E92BA5" w:rsidRPr="00723A40" w:rsidRDefault="00E92BA5">
      <w:pPr>
        <w:rPr>
          <w:bCs/>
          <w:sz w:val="28"/>
          <w:szCs w:val="28"/>
          <w:lang w:val="en-GB"/>
        </w:rPr>
      </w:pPr>
      <w:r w:rsidRPr="00723A40">
        <w:rPr>
          <w:bCs/>
          <w:sz w:val="28"/>
          <w:szCs w:val="28"/>
          <w:lang w:val="en-GB"/>
        </w:rPr>
        <w:br w:type="page"/>
      </w:r>
    </w:p>
    <w:p w14:paraId="16F784D9" w14:textId="42546191" w:rsidR="00BC5030" w:rsidRDefault="005A0F53" w:rsidP="00BC5030">
      <w:pPr>
        <w:rPr>
          <w:b/>
          <w:bCs/>
          <w:sz w:val="28"/>
          <w:szCs w:val="28"/>
          <w:lang w:val="en-GB"/>
        </w:rPr>
      </w:pPr>
      <w:bookmarkStart w:id="6" w:name="weaning"/>
      <w:r w:rsidRPr="00BC5030">
        <w:rPr>
          <w:b/>
          <w:bCs/>
          <w:sz w:val="28"/>
          <w:szCs w:val="28"/>
          <w:lang w:val="en-GB"/>
        </w:rPr>
        <w:t>WEANING OPIOIDS – ADVICE FOR PRESCRIBERS</w:t>
      </w:r>
    </w:p>
    <w:bookmarkEnd w:id="6"/>
    <w:p w14:paraId="4EEAD6CB" w14:textId="0705855F" w:rsidR="006F52DD" w:rsidRDefault="006F52DD" w:rsidP="00BC5030">
      <w:pPr>
        <w:rPr>
          <w:b/>
          <w:bCs/>
          <w:noProof/>
          <w:sz w:val="28"/>
          <w:szCs w:val="28"/>
        </w:rPr>
      </w:pPr>
    </w:p>
    <w:p w14:paraId="79DA457B" w14:textId="2153C7EC" w:rsidR="004B6F03" w:rsidRDefault="004B6F03" w:rsidP="00BC5030">
      <w:pPr>
        <w:rPr>
          <w:b/>
          <w:bCs/>
          <w:sz w:val="28"/>
          <w:szCs w:val="28"/>
          <w:lang w:val="en-GB"/>
        </w:rPr>
      </w:pPr>
      <w:r>
        <w:rPr>
          <w:b/>
          <w:bCs/>
          <w:noProof/>
          <w:sz w:val="28"/>
          <w:szCs w:val="28"/>
        </w:rPr>
        <w:t xml:space="preserve">Audio version </w:t>
      </w:r>
      <w:hyperlink r:id="rId36" w:history="1">
        <w:r w:rsidRPr="004B6F03">
          <w:rPr>
            <w:rStyle w:val="Hyperlink"/>
            <w:b/>
            <w:bCs/>
            <w:noProof/>
            <w:sz w:val="28"/>
            <w:szCs w:val="28"/>
          </w:rPr>
          <w:t>here</w:t>
        </w:r>
      </w:hyperlink>
    </w:p>
    <w:p w14:paraId="5FD5BA54" w14:textId="77777777" w:rsidR="00D67B72" w:rsidRDefault="00D67B72" w:rsidP="008D6292">
      <w:pPr>
        <w:spacing w:line="276" w:lineRule="auto"/>
        <w:rPr>
          <w:b/>
          <w:bCs/>
          <w:sz w:val="28"/>
          <w:szCs w:val="28"/>
          <w:lang w:val="en-GB"/>
        </w:rPr>
      </w:pPr>
    </w:p>
    <w:p w14:paraId="262965F4" w14:textId="77777777" w:rsidR="004B6F03" w:rsidRDefault="004B6F03" w:rsidP="008D6292">
      <w:pPr>
        <w:spacing w:line="276" w:lineRule="auto"/>
        <w:rPr>
          <w:b/>
          <w:bCs/>
          <w:sz w:val="28"/>
          <w:szCs w:val="28"/>
          <w:lang w:val="en-GB"/>
        </w:rPr>
      </w:pPr>
    </w:p>
    <w:p w14:paraId="223F0A2E" w14:textId="42128207" w:rsidR="006F52DD" w:rsidRDefault="006F52DD" w:rsidP="008D6292">
      <w:pPr>
        <w:spacing w:line="276" w:lineRule="auto"/>
        <w:rPr>
          <w:b/>
          <w:bCs/>
          <w:sz w:val="28"/>
          <w:szCs w:val="28"/>
          <w:lang w:val="en-GB"/>
        </w:rPr>
      </w:pPr>
      <w:r>
        <w:rPr>
          <w:b/>
          <w:bCs/>
          <w:sz w:val="28"/>
          <w:szCs w:val="28"/>
          <w:lang w:val="en-GB"/>
        </w:rPr>
        <w:t>Key messages</w:t>
      </w:r>
    </w:p>
    <w:p w14:paraId="677657C8" w14:textId="77777777" w:rsidR="006F52DD" w:rsidRDefault="006F52DD" w:rsidP="008D6292">
      <w:pPr>
        <w:spacing w:line="276" w:lineRule="auto"/>
        <w:rPr>
          <w:b/>
          <w:bCs/>
          <w:sz w:val="28"/>
          <w:szCs w:val="28"/>
          <w:lang w:val="en-GB"/>
        </w:rPr>
      </w:pPr>
    </w:p>
    <w:p w14:paraId="445AE8F0" w14:textId="7A36E421" w:rsidR="008D6292" w:rsidRPr="008D6292" w:rsidRDefault="006F52DD" w:rsidP="008D6292">
      <w:pPr>
        <w:pStyle w:val="ListParagraph"/>
        <w:numPr>
          <w:ilvl w:val="0"/>
          <w:numId w:val="42"/>
        </w:numPr>
        <w:spacing w:line="276" w:lineRule="auto"/>
        <w:rPr>
          <w:b/>
          <w:bCs/>
          <w:sz w:val="28"/>
          <w:szCs w:val="28"/>
          <w:lang w:val="en-GB"/>
        </w:rPr>
      </w:pPr>
      <w:r>
        <w:rPr>
          <w:b/>
          <w:bCs/>
          <w:lang w:val="en-GB"/>
        </w:rPr>
        <w:t xml:space="preserve">Ensure patients have access to the “information for patients” section </w:t>
      </w:r>
      <w:r w:rsidR="00AE2858">
        <w:rPr>
          <w:b/>
          <w:bCs/>
          <w:lang w:val="en-GB"/>
        </w:rPr>
        <w:t>that we have written</w:t>
      </w:r>
      <w:r>
        <w:rPr>
          <w:b/>
          <w:bCs/>
          <w:lang w:val="en-GB"/>
        </w:rPr>
        <w:t xml:space="preserve"> to give them alternative st</w:t>
      </w:r>
      <w:r w:rsidR="00752F98">
        <w:rPr>
          <w:b/>
          <w:bCs/>
          <w:lang w:val="en-GB"/>
        </w:rPr>
        <w:t>rategies for managing their pain</w:t>
      </w:r>
      <w:r w:rsidR="00AE2858">
        <w:rPr>
          <w:b/>
          <w:bCs/>
          <w:lang w:val="en-GB"/>
        </w:rPr>
        <w:t xml:space="preserve"> – there is a section in there about weaning opioids</w:t>
      </w:r>
    </w:p>
    <w:p w14:paraId="282A3E7B" w14:textId="6137EEC2" w:rsidR="00752F98" w:rsidRPr="00752F98" w:rsidRDefault="00752F98" w:rsidP="008D6292">
      <w:pPr>
        <w:pStyle w:val="ListParagraph"/>
        <w:numPr>
          <w:ilvl w:val="0"/>
          <w:numId w:val="42"/>
        </w:numPr>
        <w:spacing w:line="276" w:lineRule="auto"/>
        <w:rPr>
          <w:b/>
          <w:bCs/>
          <w:sz w:val="28"/>
          <w:szCs w:val="28"/>
          <w:lang w:val="en-GB"/>
        </w:rPr>
      </w:pPr>
      <w:r>
        <w:rPr>
          <w:b/>
          <w:bCs/>
          <w:lang w:val="en-GB"/>
        </w:rPr>
        <w:t xml:space="preserve">Prioritise those on more than 120mg oral morphine equivalents per day – this is </w:t>
      </w:r>
      <w:r w:rsidR="0092466F">
        <w:rPr>
          <w:b/>
          <w:bCs/>
          <w:lang w:val="en-GB"/>
        </w:rPr>
        <w:t>hazardous</w:t>
      </w:r>
      <w:r>
        <w:rPr>
          <w:b/>
          <w:bCs/>
          <w:lang w:val="en-GB"/>
        </w:rPr>
        <w:t xml:space="preserve"> prescribing</w:t>
      </w:r>
    </w:p>
    <w:p w14:paraId="79BD7759" w14:textId="1A8A3850" w:rsidR="006F52DD" w:rsidRPr="00D314DE" w:rsidRDefault="006F52DD" w:rsidP="008D6292">
      <w:pPr>
        <w:pStyle w:val="ListParagraph"/>
        <w:numPr>
          <w:ilvl w:val="0"/>
          <w:numId w:val="42"/>
        </w:numPr>
        <w:spacing w:line="276" w:lineRule="auto"/>
        <w:rPr>
          <w:b/>
          <w:bCs/>
          <w:sz w:val="28"/>
          <w:szCs w:val="28"/>
          <w:lang w:val="en-GB"/>
        </w:rPr>
      </w:pPr>
      <w:r>
        <w:rPr>
          <w:b/>
          <w:bCs/>
          <w:lang w:val="en-GB"/>
        </w:rPr>
        <w:t>Go slowly</w:t>
      </w:r>
    </w:p>
    <w:p w14:paraId="1DAD1CB8" w14:textId="6182898D" w:rsidR="006F52DD" w:rsidRPr="00D314DE" w:rsidRDefault="006F52DD" w:rsidP="008D6292">
      <w:pPr>
        <w:pStyle w:val="ListParagraph"/>
        <w:numPr>
          <w:ilvl w:val="0"/>
          <w:numId w:val="42"/>
        </w:numPr>
        <w:spacing w:line="276" w:lineRule="auto"/>
        <w:rPr>
          <w:b/>
          <w:bCs/>
          <w:sz w:val="28"/>
          <w:szCs w:val="28"/>
          <w:lang w:val="en-GB"/>
        </w:rPr>
      </w:pPr>
      <w:r>
        <w:rPr>
          <w:b/>
          <w:bCs/>
          <w:lang w:val="en-GB"/>
        </w:rPr>
        <w:t xml:space="preserve">Expect pain to worsen during the weaning process but it </w:t>
      </w:r>
      <w:r w:rsidR="00D314DE">
        <w:rPr>
          <w:b/>
          <w:bCs/>
          <w:lang w:val="en-GB"/>
        </w:rPr>
        <w:t>should</w:t>
      </w:r>
      <w:r>
        <w:rPr>
          <w:b/>
          <w:bCs/>
          <w:lang w:val="en-GB"/>
        </w:rPr>
        <w:t xml:space="preserve"> settle</w:t>
      </w:r>
    </w:p>
    <w:p w14:paraId="7486F4DD" w14:textId="786CBB24" w:rsidR="00D314DE" w:rsidRPr="006F52DD" w:rsidRDefault="00D314DE" w:rsidP="008D6292">
      <w:pPr>
        <w:pStyle w:val="ListParagraph"/>
        <w:numPr>
          <w:ilvl w:val="0"/>
          <w:numId w:val="42"/>
        </w:numPr>
        <w:spacing w:line="276" w:lineRule="auto"/>
        <w:rPr>
          <w:b/>
          <w:bCs/>
          <w:sz w:val="28"/>
          <w:szCs w:val="28"/>
          <w:lang w:val="en-GB"/>
        </w:rPr>
      </w:pPr>
      <w:r>
        <w:rPr>
          <w:b/>
          <w:bCs/>
          <w:lang w:val="en-GB"/>
        </w:rPr>
        <w:t>Deprescribing opioids in primary care is an evidence free zone – please let us know how you get on</w:t>
      </w:r>
    </w:p>
    <w:p w14:paraId="15338DE5" w14:textId="5F9FE404" w:rsidR="006F52DD" w:rsidRPr="006F52DD" w:rsidRDefault="006F52DD" w:rsidP="008D6292">
      <w:pPr>
        <w:pStyle w:val="ListParagraph"/>
        <w:numPr>
          <w:ilvl w:val="0"/>
          <w:numId w:val="42"/>
        </w:numPr>
        <w:spacing w:line="276" w:lineRule="auto"/>
        <w:rPr>
          <w:b/>
          <w:bCs/>
          <w:sz w:val="28"/>
          <w:szCs w:val="28"/>
          <w:lang w:val="en-GB"/>
        </w:rPr>
      </w:pPr>
      <w:r>
        <w:rPr>
          <w:b/>
          <w:bCs/>
          <w:lang w:val="en-GB"/>
        </w:rPr>
        <w:t xml:space="preserve">For clinical </w:t>
      </w:r>
      <w:r w:rsidR="00752F98">
        <w:rPr>
          <w:b/>
          <w:bCs/>
          <w:lang w:val="en-GB"/>
        </w:rPr>
        <w:t xml:space="preserve">advice </w:t>
      </w:r>
      <w:r>
        <w:rPr>
          <w:b/>
          <w:bCs/>
          <w:lang w:val="en-GB"/>
        </w:rPr>
        <w:t>backup contact the pain team</w:t>
      </w:r>
    </w:p>
    <w:p w14:paraId="4CF39A61" w14:textId="07D0A3A8" w:rsidR="006F52DD" w:rsidRPr="00752F98" w:rsidRDefault="00466034" w:rsidP="008D6292">
      <w:pPr>
        <w:pStyle w:val="ListParagraph"/>
        <w:numPr>
          <w:ilvl w:val="1"/>
          <w:numId w:val="42"/>
        </w:numPr>
        <w:spacing w:line="276" w:lineRule="auto"/>
        <w:rPr>
          <w:rStyle w:val="Hyperlink"/>
          <w:b/>
          <w:bCs/>
          <w:color w:val="3366FF"/>
          <w:sz w:val="28"/>
          <w:szCs w:val="28"/>
          <w:u w:val="none"/>
          <w:lang w:val="en-GB"/>
        </w:rPr>
      </w:pPr>
      <w:hyperlink r:id="rId37" w:history="1">
        <w:r w:rsidR="00752F98" w:rsidRPr="00752F98">
          <w:rPr>
            <w:rStyle w:val="Hyperlink"/>
            <w:color w:val="3366FF"/>
          </w:rPr>
          <w:t>keith.mitchell4@nhs.net</w:t>
        </w:r>
      </w:hyperlink>
    </w:p>
    <w:p w14:paraId="6A2319C1" w14:textId="77777777" w:rsidR="00752F98" w:rsidRPr="006F52DD" w:rsidRDefault="00752F98" w:rsidP="008D6292">
      <w:pPr>
        <w:pStyle w:val="ListParagraph"/>
        <w:spacing w:line="276" w:lineRule="auto"/>
        <w:ind w:left="1440"/>
        <w:rPr>
          <w:b/>
          <w:bCs/>
          <w:sz w:val="28"/>
          <w:szCs w:val="28"/>
          <w:lang w:val="en-GB"/>
        </w:rPr>
      </w:pPr>
    </w:p>
    <w:p w14:paraId="1E485485" w14:textId="77777777" w:rsidR="00BC5030" w:rsidRDefault="00BC5030" w:rsidP="008D6292">
      <w:pPr>
        <w:spacing w:line="276" w:lineRule="auto"/>
      </w:pPr>
    </w:p>
    <w:p w14:paraId="7B18F67D" w14:textId="77777777" w:rsidR="00BC5030" w:rsidRPr="00BC5030" w:rsidRDefault="00BC5030" w:rsidP="008D6292">
      <w:pPr>
        <w:spacing w:line="276" w:lineRule="auto"/>
      </w:pPr>
      <w:r w:rsidRPr="00BC5030">
        <w:t>A drug wean should be considered a one-way process. Pick a target opioid dose. This may be zero. It may be a dose that you and the patient can agree upon as a reasonable, achievable dose. For patients on very high doses, the “generally accepted maximum” of 120mg Oral Morphine Equivalents (that’s about 37mcg/hr fentanyl) might be appropriate. A wean can be paused but should not be reversed except in exceptional circumstances.</w:t>
      </w:r>
    </w:p>
    <w:p w14:paraId="07B503BD" w14:textId="77777777" w:rsidR="00BC5030" w:rsidRPr="00BC5030" w:rsidRDefault="00BC5030" w:rsidP="008D6292">
      <w:pPr>
        <w:spacing w:line="276" w:lineRule="auto"/>
      </w:pPr>
    </w:p>
    <w:p w14:paraId="011483CC" w14:textId="0CFED09C" w:rsidR="002453A1" w:rsidRPr="002453A1" w:rsidRDefault="002453A1" w:rsidP="008D6292">
      <w:pPr>
        <w:spacing w:line="276" w:lineRule="auto"/>
        <w:rPr>
          <w:b/>
        </w:rPr>
      </w:pPr>
      <w:r w:rsidRPr="002453A1">
        <w:rPr>
          <w:b/>
        </w:rPr>
        <w:t xml:space="preserve">METHODS: This advice </w:t>
      </w:r>
      <w:r w:rsidR="00BC5030" w:rsidRPr="002453A1">
        <w:rPr>
          <w:b/>
        </w:rPr>
        <w:t>reflects standard advice from the CDC and F</w:t>
      </w:r>
      <w:r w:rsidR="00D314DE">
        <w:rPr>
          <w:b/>
        </w:rPr>
        <w:t>aculty of Pain Medicine</w:t>
      </w:r>
    </w:p>
    <w:p w14:paraId="1F3C0B91" w14:textId="77777777" w:rsidR="002453A1" w:rsidRDefault="002453A1" w:rsidP="008D6292">
      <w:pPr>
        <w:spacing w:line="276" w:lineRule="auto"/>
      </w:pPr>
    </w:p>
    <w:p w14:paraId="7BC3A9F0" w14:textId="503FC718" w:rsidR="00BC5030" w:rsidRDefault="00BC5030" w:rsidP="008D6292">
      <w:pPr>
        <w:spacing w:line="276" w:lineRule="auto"/>
      </w:pPr>
      <w:r w:rsidRPr="00BC5030">
        <w:t>Find the nearest dose that you can to 10% of the patient’s daily opi</w:t>
      </w:r>
      <w:r w:rsidR="002453A1">
        <w:t xml:space="preserve">oid intake, and reduce by that </w:t>
      </w:r>
      <w:r w:rsidRPr="00BC5030">
        <w:t>every 2 weeks. The reduction becomes a larger proportion of the dose that the patient is taking as their dose reduces. This is why patients may run into difficulty as they reach lower doses. Explain, encourage and if necessary, slow down!</w:t>
      </w:r>
    </w:p>
    <w:p w14:paraId="18DCFF29" w14:textId="77777777" w:rsidR="002453A1" w:rsidRDefault="002453A1" w:rsidP="008D6292">
      <w:pPr>
        <w:spacing w:line="276" w:lineRule="auto"/>
      </w:pPr>
    </w:p>
    <w:p w14:paraId="39AF65B1" w14:textId="77777777" w:rsidR="002453A1" w:rsidRPr="00BC5030" w:rsidRDefault="002453A1" w:rsidP="008D6292">
      <w:pPr>
        <w:spacing w:line="276" w:lineRule="auto"/>
      </w:pPr>
      <w:r w:rsidRPr="00BC5030">
        <w:t>Simple ways of reducing by 10% include the use of zomorph 10mg tablets, or appropriate volumes of oramorph.</w:t>
      </w:r>
    </w:p>
    <w:p w14:paraId="39C5C9EC" w14:textId="77777777" w:rsidR="002453A1" w:rsidRPr="00BC5030" w:rsidRDefault="002453A1" w:rsidP="008D6292">
      <w:pPr>
        <w:spacing w:line="276" w:lineRule="auto"/>
      </w:pPr>
    </w:p>
    <w:p w14:paraId="1C5B525A" w14:textId="01192926" w:rsidR="00BC5030" w:rsidRPr="00BC5030" w:rsidRDefault="00BC5030" w:rsidP="008D6292">
      <w:pPr>
        <w:spacing w:line="276" w:lineRule="auto"/>
      </w:pPr>
      <w:r w:rsidRPr="00BC5030">
        <w:t>There are a variety of weaning strategies published. Feel free to vary from the above if the patient requests or if you consider it appropriate. A much faster wean is tolerated by many, w</w:t>
      </w:r>
      <w:r w:rsidR="002453A1">
        <w:t>ho may want to get it over with.</w:t>
      </w:r>
    </w:p>
    <w:p w14:paraId="36895DEA" w14:textId="77777777" w:rsidR="00BC5030" w:rsidRPr="00BC5030" w:rsidRDefault="00BC5030" w:rsidP="008D6292">
      <w:pPr>
        <w:spacing w:line="276" w:lineRule="auto"/>
      </w:pPr>
    </w:p>
    <w:p w14:paraId="443E9DBF" w14:textId="1C175184" w:rsidR="00D42792" w:rsidRDefault="00BC5030" w:rsidP="00D67B72">
      <w:r w:rsidRPr="00BC5030">
        <w:rPr>
          <w:b/>
          <w:u w:val="single"/>
        </w:rPr>
        <w:t>Example:</w:t>
      </w:r>
      <w:r w:rsidRPr="00BC5030">
        <w:t xml:space="preserve"> </w:t>
      </w:r>
    </w:p>
    <w:p w14:paraId="1595E112" w14:textId="77777777" w:rsidR="00D42792" w:rsidRDefault="00D42792" w:rsidP="008D6292">
      <w:pPr>
        <w:spacing w:line="276" w:lineRule="auto"/>
      </w:pPr>
    </w:p>
    <w:p w14:paraId="4EE49846" w14:textId="65248D1A" w:rsidR="00BC5030" w:rsidRDefault="00D42792" w:rsidP="008D6292">
      <w:pPr>
        <w:spacing w:line="276" w:lineRule="auto"/>
        <w:rPr>
          <w:b/>
        </w:rPr>
      </w:pPr>
      <w:r>
        <w:rPr>
          <w:b/>
        </w:rPr>
        <w:t>Patient has a 50</w:t>
      </w:r>
      <w:r w:rsidR="00BC5030" w:rsidRPr="00D42792">
        <w:rPr>
          <w:b/>
        </w:rPr>
        <w:t>mcg</w:t>
      </w:r>
      <w:r w:rsidR="008D6292">
        <w:rPr>
          <w:b/>
        </w:rPr>
        <w:t>/h</w:t>
      </w:r>
      <w:r w:rsidR="00BC5030" w:rsidRPr="00D42792">
        <w:rPr>
          <w:b/>
        </w:rPr>
        <w:t xml:space="preserve"> </w:t>
      </w:r>
      <w:r w:rsidR="002453A1" w:rsidRPr="00D42792">
        <w:rPr>
          <w:b/>
        </w:rPr>
        <w:t xml:space="preserve">fentanyl </w:t>
      </w:r>
      <w:r>
        <w:rPr>
          <w:b/>
        </w:rPr>
        <w:t>patch</w:t>
      </w:r>
    </w:p>
    <w:p w14:paraId="31E82304" w14:textId="77777777" w:rsidR="00D42792" w:rsidRPr="00D42792" w:rsidRDefault="00D42792" w:rsidP="008D6292">
      <w:pPr>
        <w:spacing w:line="276" w:lineRule="auto"/>
        <w:rPr>
          <w:b/>
        </w:rPr>
      </w:pPr>
    </w:p>
    <w:p w14:paraId="1004698A" w14:textId="3F41B486" w:rsidR="00D42792" w:rsidRDefault="00BC5030" w:rsidP="008D6292">
      <w:pPr>
        <w:spacing w:line="276" w:lineRule="auto"/>
      </w:pPr>
      <w:r w:rsidRPr="00BC5030">
        <w:t>This is the oral morphi</w:t>
      </w:r>
      <w:r w:rsidR="00D42792">
        <w:t>ne equivalent of 200mg per day</w:t>
      </w:r>
      <w:r w:rsidRPr="00BC5030">
        <w:t xml:space="preserve"> (</w:t>
      </w:r>
      <w:r w:rsidR="002453A1">
        <w:t>Google “opioid conversion”</w:t>
      </w:r>
      <w:r w:rsidRPr="00BC5030">
        <w:t>)</w:t>
      </w:r>
      <w:r w:rsidR="00D42792">
        <w:t>.</w:t>
      </w:r>
    </w:p>
    <w:p w14:paraId="08E9F468" w14:textId="358EB850" w:rsidR="00CB5D1F" w:rsidRDefault="00D42792" w:rsidP="008D6292">
      <w:pPr>
        <w:spacing w:line="276" w:lineRule="auto"/>
      </w:pPr>
      <w:r>
        <w:t>Convert Fent</w:t>
      </w:r>
      <w:r w:rsidR="00CB5D1F">
        <w:t>anyl to zomorph 200mg per day (</w:t>
      </w:r>
      <w:r>
        <w:t>10</w:t>
      </w:r>
      <w:r w:rsidR="00CB5D1F">
        <w:t>0mg bd)</w:t>
      </w:r>
    </w:p>
    <w:p w14:paraId="0C5C8661" w14:textId="77BD05D3" w:rsidR="00D42792" w:rsidRDefault="00D42792" w:rsidP="008D6292">
      <w:pPr>
        <w:spacing w:line="276" w:lineRule="auto"/>
      </w:pPr>
      <w:r>
        <w:t>Then reduce by 10% =</w:t>
      </w:r>
      <w:r w:rsidR="00BC5030" w:rsidRPr="00BC5030">
        <w:t xml:space="preserve"> 20mg</w:t>
      </w:r>
      <w:r w:rsidR="008D6292">
        <w:t xml:space="preserve"> per day reduction henc</w:t>
      </w:r>
      <w:r w:rsidR="0038146E">
        <w:t>e</w:t>
      </w:r>
      <w:r>
        <w:t xml:space="preserve"> prescribe zomorph 90mg bd for 2 weeks</w:t>
      </w:r>
    </w:p>
    <w:p w14:paraId="2D2A5182" w14:textId="56B73BE4" w:rsidR="00BC5030" w:rsidRDefault="00D42792" w:rsidP="008D6292">
      <w:pPr>
        <w:spacing w:line="276" w:lineRule="auto"/>
      </w:pPr>
      <w:r>
        <w:t>Reduce by 20mg every every 2 weeks</w:t>
      </w:r>
      <w:r w:rsidR="00CB5D1F">
        <w:t xml:space="preserve"> hence 80mg bd then 70mg bd etc</w:t>
      </w:r>
    </w:p>
    <w:p w14:paraId="6CC865FB" w14:textId="4104ED4E" w:rsidR="00CB5D1F" w:rsidRDefault="00CB5D1F" w:rsidP="008D6292">
      <w:pPr>
        <w:spacing w:line="276" w:lineRule="auto"/>
      </w:pPr>
      <w:r>
        <w:t xml:space="preserve">Continue until target dose is reached. </w:t>
      </w:r>
    </w:p>
    <w:p w14:paraId="35816B7A" w14:textId="77777777" w:rsidR="00CB5D1F" w:rsidRPr="00BC5030" w:rsidRDefault="00CB5D1F" w:rsidP="008D6292">
      <w:pPr>
        <w:spacing w:line="276" w:lineRule="auto"/>
      </w:pPr>
    </w:p>
    <w:p w14:paraId="4B85A24C" w14:textId="77777777" w:rsidR="00BC5030" w:rsidRDefault="00BC5030" w:rsidP="008D6292">
      <w:pPr>
        <w:spacing w:line="276" w:lineRule="auto"/>
        <w:rPr>
          <w:b/>
          <w:u w:val="single"/>
        </w:rPr>
      </w:pPr>
      <w:r w:rsidRPr="00BC5030">
        <w:rPr>
          <w:b/>
          <w:u w:val="single"/>
        </w:rPr>
        <w:t>To wean or not to wean?</w:t>
      </w:r>
    </w:p>
    <w:p w14:paraId="751095D6" w14:textId="77777777" w:rsidR="00CB5D1F" w:rsidRPr="00BC5030" w:rsidRDefault="00CB5D1F" w:rsidP="008D6292">
      <w:pPr>
        <w:spacing w:line="276" w:lineRule="auto"/>
        <w:rPr>
          <w:b/>
          <w:u w:val="single"/>
        </w:rPr>
      </w:pPr>
    </w:p>
    <w:p w14:paraId="60B00EAE" w14:textId="77777777" w:rsidR="00BC5030" w:rsidRPr="00BC5030" w:rsidRDefault="00BC5030" w:rsidP="008D6292">
      <w:pPr>
        <w:spacing w:line="276" w:lineRule="auto"/>
      </w:pPr>
      <w:r w:rsidRPr="00BC5030">
        <w:t>Factors in deciding whether to wean opioids, and how far to reduce the dose, include:</w:t>
      </w:r>
    </w:p>
    <w:p w14:paraId="4B3A327D" w14:textId="77777777" w:rsidR="00CB5D1F" w:rsidRDefault="00CB5D1F" w:rsidP="008D6292">
      <w:pPr>
        <w:pStyle w:val="ListParagraph"/>
        <w:numPr>
          <w:ilvl w:val="0"/>
          <w:numId w:val="28"/>
        </w:numPr>
        <w:spacing w:line="276" w:lineRule="auto"/>
      </w:pPr>
      <w:r>
        <w:t>Patient choice</w:t>
      </w:r>
    </w:p>
    <w:p w14:paraId="518D5BAC" w14:textId="77777777" w:rsidR="00CB5D1F" w:rsidRDefault="00CB5D1F" w:rsidP="008D6292">
      <w:pPr>
        <w:pStyle w:val="ListParagraph"/>
        <w:numPr>
          <w:ilvl w:val="0"/>
          <w:numId w:val="28"/>
        </w:numPr>
        <w:spacing w:line="276" w:lineRule="auto"/>
      </w:pPr>
      <w:r>
        <w:t>Shared decision between patient and prescriber</w:t>
      </w:r>
    </w:p>
    <w:p w14:paraId="4E4219A8" w14:textId="3702A3DC" w:rsidR="00CB5D1F" w:rsidRDefault="00BC5030" w:rsidP="008D6292">
      <w:pPr>
        <w:pStyle w:val="ListParagraph"/>
        <w:numPr>
          <w:ilvl w:val="0"/>
          <w:numId w:val="28"/>
        </w:numPr>
        <w:spacing w:line="276" w:lineRule="auto"/>
      </w:pPr>
      <w:r w:rsidRPr="00BC5030">
        <w:t>Evidence</w:t>
      </w:r>
      <w:r w:rsidR="00CB5D1F">
        <w:t xml:space="preserve"> that opioids are not helping </w:t>
      </w:r>
    </w:p>
    <w:p w14:paraId="74E40E73" w14:textId="20FAED76" w:rsidR="00CB5D1F" w:rsidRDefault="00CB5D1F" w:rsidP="008D6292">
      <w:pPr>
        <w:pStyle w:val="ListParagraph"/>
        <w:numPr>
          <w:ilvl w:val="1"/>
          <w:numId w:val="28"/>
        </w:numPr>
        <w:spacing w:line="276" w:lineRule="auto"/>
      </w:pPr>
      <w:r>
        <w:t>Patient complaints of pain</w:t>
      </w:r>
    </w:p>
    <w:p w14:paraId="2EC99987" w14:textId="77777777" w:rsidR="00CB5D1F" w:rsidRDefault="00CB5D1F" w:rsidP="008D6292">
      <w:pPr>
        <w:pStyle w:val="ListParagraph"/>
        <w:numPr>
          <w:ilvl w:val="1"/>
          <w:numId w:val="28"/>
        </w:numPr>
        <w:spacing w:line="276" w:lineRule="auto"/>
      </w:pPr>
      <w:r>
        <w:t>Patient’s function is poor as reported by</w:t>
      </w:r>
      <w:r w:rsidR="00BC5030" w:rsidRPr="00BC5030">
        <w:t xml:space="preserve"> patient’s family or associates</w:t>
      </w:r>
    </w:p>
    <w:p w14:paraId="4F90ABDB" w14:textId="77777777" w:rsidR="00CB5D1F" w:rsidRDefault="00BC5030" w:rsidP="008D6292">
      <w:pPr>
        <w:pStyle w:val="ListParagraph"/>
        <w:numPr>
          <w:ilvl w:val="0"/>
          <w:numId w:val="28"/>
        </w:numPr>
        <w:spacing w:line="276" w:lineRule="auto"/>
      </w:pPr>
      <w:r w:rsidRPr="00BC5030">
        <w:t>Risk of side effects or complications of opioids</w:t>
      </w:r>
    </w:p>
    <w:p w14:paraId="02A077C2" w14:textId="77777777" w:rsidR="00CB5D1F" w:rsidRDefault="00BC5030" w:rsidP="008D6292">
      <w:pPr>
        <w:pStyle w:val="ListParagraph"/>
        <w:numPr>
          <w:ilvl w:val="0"/>
          <w:numId w:val="28"/>
        </w:numPr>
        <w:spacing w:line="276" w:lineRule="auto"/>
      </w:pPr>
      <w:r w:rsidRPr="00BC5030">
        <w:t>Risk of drug theft or diversion</w:t>
      </w:r>
    </w:p>
    <w:p w14:paraId="41F02E9E" w14:textId="77777777" w:rsidR="00CB5D1F" w:rsidRDefault="00BC5030" w:rsidP="008D6292">
      <w:pPr>
        <w:pStyle w:val="ListParagraph"/>
        <w:numPr>
          <w:ilvl w:val="0"/>
          <w:numId w:val="28"/>
        </w:numPr>
        <w:spacing w:line="276" w:lineRule="auto"/>
      </w:pPr>
      <w:r w:rsidRPr="00BC5030">
        <w:t>Patient’s ability to cope with the effects of dose reduction</w:t>
      </w:r>
    </w:p>
    <w:p w14:paraId="42560768" w14:textId="433CB234" w:rsidR="00BC5030" w:rsidRPr="00CB5D1F" w:rsidRDefault="00BC5030" w:rsidP="008D6292">
      <w:pPr>
        <w:pStyle w:val="ListParagraph"/>
        <w:numPr>
          <w:ilvl w:val="0"/>
          <w:numId w:val="28"/>
        </w:numPr>
        <w:spacing w:line="276" w:lineRule="auto"/>
        <w:rPr>
          <w:b/>
          <w:u w:val="single"/>
        </w:rPr>
      </w:pPr>
      <w:r w:rsidRPr="00BC5030">
        <w:t>Risk of patient procuring more dangerous opioids from alternative sources</w:t>
      </w:r>
    </w:p>
    <w:p w14:paraId="0A8D50C2" w14:textId="77777777" w:rsidR="00CB5D1F" w:rsidRPr="00CB5D1F" w:rsidRDefault="00CB5D1F" w:rsidP="008D6292">
      <w:pPr>
        <w:pStyle w:val="ListParagraph"/>
        <w:spacing w:line="276" w:lineRule="auto"/>
        <w:rPr>
          <w:b/>
          <w:u w:val="single"/>
        </w:rPr>
      </w:pPr>
    </w:p>
    <w:p w14:paraId="79670721" w14:textId="77777777" w:rsidR="00BC5030" w:rsidRDefault="00BC5030" w:rsidP="008D6292">
      <w:pPr>
        <w:spacing w:line="276" w:lineRule="auto"/>
        <w:rPr>
          <w:b/>
          <w:u w:val="single"/>
        </w:rPr>
      </w:pPr>
      <w:r w:rsidRPr="00BC5030">
        <w:rPr>
          <w:b/>
          <w:u w:val="single"/>
        </w:rPr>
        <w:t>Other considerations before starting a wean:</w:t>
      </w:r>
    </w:p>
    <w:p w14:paraId="6A5FCA1D" w14:textId="77777777" w:rsidR="00CB5D1F" w:rsidRPr="00BC5030" w:rsidRDefault="00CB5D1F" w:rsidP="008D6292">
      <w:pPr>
        <w:spacing w:line="276" w:lineRule="auto"/>
        <w:rPr>
          <w:b/>
          <w:u w:val="single"/>
        </w:rPr>
      </w:pPr>
    </w:p>
    <w:p w14:paraId="008981D7" w14:textId="236207EB" w:rsidR="00BC5030" w:rsidRPr="008D6292" w:rsidRDefault="00BC5030" w:rsidP="008D6292">
      <w:pPr>
        <w:spacing w:line="276" w:lineRule="auto"/>
      </w:pPr>
      <w:r w:rsidRPr="00BC5030">
        <w:t>Encourage patient preparations. These include timing of weaning steps, distraction strategies, social support, help in reducing temptation to relapse</w:t>
      </w:r>
      <w:r w:rsidR="00752F98">
        <w:t xml:space="preserve"> – signpost patients to the “information for patients” </w:t>
      </w:r>
      <w:r w:rsidR="00752F98" w:rsidRPr="008D6292">
        <w:t xml:space="preserve">section </w:t>
      </w:r>
      <w:r w:rsidR="008D6292" w:rsidRPr="008D6292">
        <w:t xml:space="preserve">that we’ve written </w:t>
      </w:r>
    </w:p>
    <w:p w14:paraId="3646CA88" w14:textId="08358968" w:rsidR="00BC5030" w:rsidRDefault="00BC5030" w:rsidP="008D6292">
      <w:pPr>
        <w:spacing w:line="276" w:lineRule="auto"/>
      </w:pPr>
      <w:r w:rsidRPr="00BC5030">
        <w:t>Consider and agree GP or other healthcare support and monitoring during the wean</w:t>
      </w:r>
      <w:r w:rsidR="00CB5D1F">
        <w:t>.</w:t>
      </w:r>
    </w:p>
    <w:p w14:paraId="719F52B9" w14:textId="77777777" w:rsidR="00CB5D1F" w:rsidRPr="00BC5030" w:rsidRDefault="00CB5D1F" w:rsidP="008D6292">
      <w:pPr>
        <w:spacing w:line="276" w:lineRule="auto"/>
      </w:pPr>
    </w:p>
    <w:p w14:paraId="08E51A8D" w14:textId="5BE1F30D" w:rsidR="00CB5D1F" w:rsidRDefault="00BC5030" w:rsidP="008D6292">
      <w:pPr>
        <w:spacing w:line="276" w:lineRule="auto"/>
        <w:rPr>
          <w:b/>
          <w:u w:val="single"/>
        </w:rPr>
      </w:pPr>
      <w:r w:rsidRPr="00BC5030">
        <w:rPr>
          <w:b/>
          <w:u w:val="single"/>
        </w:rPr>
        <w:t>What if the patient isn’t keen?</w:t>
      </w:r>
    </w:p>
    <w:p w14:paraId="06363030" w14:textId="77777777" w:rsidR="00CB5D1F" w:rsidRPr="00BC5030" w:rsidRDefault="00CB5D1F" w:rsidP="008D6292">
      <w:pPr>
        <w:spacing w:line="276" w:lineRule="auto"/>
        <w:rPr>
          <w:b/>
          <w:u w:val="single"/>
        </w:rPr>
      </w:pPr>
    </w:p>
    <w:p w14:paraId="78CFD77B" w14:textId="77777777" w:rsidR="00BC5030" w:rsidRPr="00BC5030" w:rsidRDefault="00BC5030" w:rsidP="008D6292">
      <w:pPr>
        <w:spacing w:line="276" w:lineRule="auto"/>
      </w:pPr>
      <w:r w:rsidRPr="00BC5030">
        <w:t>GMC guidance is that doctors have to act in patient’s best interests – this may involve reducing an opiate script against their wishes.</w:t>
      </w:r>
    </w:p>
    <w:p w14:paraId="588A7FFF" w14:textId="77777777" w:rsidR="00BC5030" w:rsidRDefault="00BC5030" w:rsidP="008D6292">
      <w:pPr>
        <w:spacing w:line="276" w:lineRule="auto"/>
      </w:pPr>
      <w:r w:rsidRPr="00BC5030">
        <w:t>Document your reasons for embarking on an enforced wean, and on your attempts to gain patient agreement. A documented MDT discussion is advisable. Consider contacting secondary care (such as the pain clinic) for advice.</w:t>
      </w:r>
    </w:p>
    <w:p w14:paraId="58383670" w14:textId="77777777" w:rsidR="00CB5D1F" w:rsidRPr="00BC5030" w:rsidRDefault="00CB5D1F" w:rsidP="008D6292">
      <w:pPr>
        <w:spacing w:line="276" w:lineRule="auto"/>
      </w:pPr>
    </w:p>
    <w:p w14:paraId="545D2C48" w14:textId="04D68A92" w:rsidR="00BC5030" w:rsidRPr="00BC5030" w:rsidRDefault="00BC5030" w:rsidP="00D67B72">
      <w:r w:rsidRPr="00BC5030">
        <w:t>A suggested strategy for an enforced wean:</w:t>
      </w:r>
    </w:p>
    <w:p w14:paraId="1578AD69" w14:textId="77777777" w:rsidR="00BC5030" w:rsidRPr="00BC5030" w:rsidRDefault="00BC5030" w:rsidP="008D6292">
      <w:pPr>
        <w:spacing w:line="276" w:lineRule="auto"/>
      </w:pPr>
      <w:r w:rsidRPr="00BC5030">
        <w:t>Pick a reduction dose (eg 10%)</w:t>
      </w:r>
    </w:p>
    <w:p w14:paraId="51A15429" w14:textId="77777777" w:rsidR="00BC5030" w:rsidRPr="00BC5030" w:rsidRDefault="00BC5030" w:rsidP="008D6292">
      <w:pPr>
        <w:spacing w:line="276" w:lineRule="auto"/>
      </w:pPr>
      <w:r w:rsidRPr="00BC5030">
        <w:t>Inform the patient that you will reduce their prescription by that amount every month. They can decide at what point during the month they wish to reduce their intake, but need to be ready for the lower dose when they collect their repeat</w:t>
      </w:r>
    </w:p>
    <w:p w14:paraId="35267985" w14:textId="77777777" w:rsidR="00BC5030" w:rsidRPr="00BC5030" w:rsidRDefault="00BC5030" w:rsidP="008D6292">
      <w:pPr>
        <w:spacing w:line="276" w:lineRule="auto"/>
      </w:pPr>
      <w:r w:rsidRPr="00BC5030">
        <w:t>Make sure you implement the dose reductions!</w:t>
      </w:r>
    </w:p>
    <w:p w14:paraId="2010A7E1" w14:textId="77777777" w:rsidR="00BC5030" w:rsidRDefault="00BC5030" w:rsidP="008D6292">
      <w:pPr>
        <w:spacing w:line="276" w:lineRule="auto"/>
      </w:pPr>
      <w:r w:rsidRPr="00BC5030">
        <w:t>You will need to ensure that the patient is not inadvertently prescribed opioids by colleagues by appropriate communication within the practice, with locum services and if necessary emergency services.</w:t>
      </w:r>
    </w:p>
    <w:p w14:paraId="7F8D4EC2" w14:textId="77777777" w:rsidR="00CB5D1F" w:rsidRPr="00BC5030" w:rsidRDefault="00CB5D1F" w:rsidP="008D6292">
      <w:pPr>
        <w:spacing w:line="276" w:lineRule="auto"/>
      </w:pPr>
    </w:p>
    <w:p w14:paraId="3A051DEF" w14:textId="77777777" w:rsidR="00BC5030" w:rsidRDefault="00BC5030" w:rsidP="008D6292">
      <w:pPr>
        <w:spacing w:line="276" w:lineRule="auto"/>
        <w:rPr>
          <w:b/>
          <w:u w:val="single"/>
        </w:rPr>
      </w:pPr>
      <w:r w:rsidRPr="00BC5030">
        <w:rPr>
          <w:b/>
          <w:u w:val="single"/>
        </w:rPr>
        <w:t>Sources of assistance</w:t>
      </w:r>
    </w:p>
    <w:p w14:paraId="67E35B94" w14:textId="77777777" w:rsidR="00CB5D1F" w:rsidRPr="00BC5030" w:rsidRDefault="00CB5D1F" w:rsidP="008D6292">
      <w:pPr>
        <w:spacing w:line="276" w:lineRule="auto"/>
        <w:rPr>
          <w:b/>
          <w:u w:val="single"/>
        </w:rPr>
      </w:pPr>
    </w:p>
    <w:p w14:paraId="35A09E07" w14:textId="6C282A48" w:rsidR="0092466F" w:rsidRDefault="0092466F" w:rsidP="008D6292">
      <w:pPr>
        <w:spacing w:line="276" w:lineRule="auto"/>
        <w:rPr>
          <w:iCs/>
        </w:rPr>
      </w:pPr>
      <w:r>
        <w:rPr>
          <w:iCs/>
        </w:rPr>
        <w:t xml:space="preserve">At the time of writing there is a lot of talk about how to support patients during opioid deprescribing, ideally using an MDT approach. Sadly however, these services are not yet in existence. </w:t>
      </w:r>
    </w:p>
    <w:p w14:paraId="11F412EE" w14:textId="77777777" w:rsidR="0092466F" w:rsidRDefault="0092466F" w:rsidP="008D6292">
      <w:pPr>
        <w:spacing w:line="276" w:lineRule="auto"/>
        <w:rPr>
          <w:iCs/>
        </w:rPr>
      </w:pPr>
    </w:p>
    <w:p w14:paraId="299733CC" w14:textId="33A8C206" w:rsidR="00BC5030" w:rsidRDefault="00BC5030" w:rsidP="008D6292">
      <w:pPr>
        <w:spacing w:line="276" w:lineRule="auto"/>
      </w:pPr>
      <w:r w:rsidRPr="00BC5030">
        <w:rPr>
          <w:iCs/>
        </w:rPr>
        <w:t xml:space="preserve">ADDACTION may be helpful in providing a key-worker, group </w:t>
      </w:r>
      <w:r w:rsidR="0092466F">
        <w:rPr>
          <w:iCs/>
        </w:rPr>
        <w:t xml:space="preserve">work or additional information though, of course, patients may be upset by the stigma associated. </w:t>
      </w:r>
      <w:r w:rsidRPr="00BC5030">
        <w:rPr>
          <w:iCs/>
        </w:rPr>
        <w:t xml:space="preserve">Patient </w:t>
      </w:r>
      <w:r w:rsidR="0092466F">
        <w:rPr>
          <w:iCs/>
        </w:rPr>
        <w:t>have</w:t>
      </w:r>
      <w:r w:rsidRPr="00BC5030">
        <w:rPr>
          <w:iCs/>
        </w:rPr>
        <w:t xml:space="preserve"> to agree to the referral and be in need of additional psychological support.</w:t>
      </w:r>
      <w:r w:rsidRPr="00BC5030">
        <w:t xml:space="preserve"> </w:t>
      </w:r>
    </w:p>
    <w:p w14:paraId="6B137424" w14:textId="77777777" w:rsidR="00CB5D1F" w:rsidRPr="00BC5030" w:rsidRDefault="00CB5D1F" w:rsidP="008D6292">
      <w:pPr>
        <w:spacing w:line="276" w:lineRule="auto"/>
        <w:rPr>
          <w:u w:val="single"/>
        </w:rPr>
      </w:pPr>
    </w:p>
    <w:p w14:paraId="28AAE790" w14:textId="77777777" w:rsidR="00BC5030" w:rsidRDefault="00BC5030" w:rsidP="008D6292">
      <w:pPr>
        <w:spacing w:line="276" w:lineRule="auto"/>
        <w:rPr>
          <w:b/>
          <w:u w:val="single"/>
        </w:rPr>
      </w:pPr>
      <w:r w:rsidRPr="00BC5030">
        <w:rPr>
          <w:b/>
          <w:u w:val="single"/>
        </w:rPr>
        <w:t>Pharmacological assistance</w:t>
      </w:r>
    </w:p>
    <w:p w14:paraId="3841A794" w14:textId="77777777" w:rsidR="00CB5D1F" w:rsidRPr="00BC5030" w:rsidRDefault="00CB5D1F" w:rsidP="008D6292">
      <w:pPr>
        <w:spacing w:line="276" w:lineRule="auto"/>
        <w:rPr>
          <w:b/>
          <w:u w:val="single"/>
        </w:rPr>
      </w:pPr>
    </w:p>
    <w:p w14:paraId="3F82399B" w14:textId="1D6A1A38" w:rsidR="00BC5030" w:rsidRDefault="00BC5030" w:rsidP="008D6292">
      <w:pPr>
        <w:spacing w:line="276" w:lineRule="auto"/>
      </w:pPr>
      <w:r w:rsidRPr="00BC5030">
        <w:t>Drugs given to assist weaning can themselves be weaned after each step reduction in opioid, or maintained throughout the weaning period.</w:t>
      </w:r>
    </w:p>
    <w:p w14:paraId="0A7C97D6" w14:textId="77777777" w:rsidR="00CB5D1F" w:rsidRPr="00BC5030" w:rsidRDefault="00CB5D1F" w:rsidP="008D6292">
      <w:pPr>
        <w:spacing w:line="276" w:lineRule="auto"/>
      </w:pPr>
    </w:p>
    <w:p w14:paraId="01E8D54A" w14:textId="24D7DC5F" w:rsidR="00BC5030" w:rsidRPr="00BC5030" w:rsidRDefault="00BC5030" w:rsidP="008D6292">
      <w:pPr>
        <w:pStyle w:val="ListParagraph"/>
        <w:numPr>
          <w:ilvl w:val="0"/>
          <w:numId w:val="29"/>
        </w:numPr>
        <w:spacing w:line="276" w:lineRule="auto"/>
      </w:pPr>
      <w:r w:rsidRPr="00BC5030">
        <w:t>Clon</w:t>
      </w:r>
      <w:r w:rsidR="002366E1">
        <w:t>i</w:t>
      </w:r>
      <w:r w:rsidRPr="00BC5030">
        <w:t>dine (adrenergic α2 agonist) 100mcg 6° prn may lessen anxiety, sweats and chills.</w:t>
      </w:r>
    </w:p>
    <w:p w14:paraId="5C4B3386" w14:textId="77777777" w:rsidR="00BC5030" w:rsidRPr="00BC5030" w:rsidRDefault="00BC5030" w:rsidP="008D6292">
      <w:pPr>
        <w:pStyle w:val="ListParagraph"/>
        <w:numPr>
          <w:ilvl w:val="0"/>
          <w:numId w:val="29"/>
        </w:numPr>
        <w:spacing w:line="276" w:lineRule="auto"/>
      </w:pPr>
      <w:r w:rsidRPr="00BC5030">
        <w:t xml:space="preserve">Lofexidine 200mcg 6° prn (then titrated prn) - similar to clonidine; may cause less hypotension </w:t>
      </w:r>
    </w:p>
    <w:p w14:paraId="4C048C00" w14:textId="77777777" w:rsidR="00BC5030" w:rsidRPr="00BC5030" w:rsidRDefault="00BC5030" w:rsidP="008D6292">
      <w:pPr>
        <w:pStyle w:val="ListParagraph"/>
        <w:numPr>
          <w:ilvl w:val="0"/>
          <w:numId w:val="29"/>
        </w:numPr>
        <w:spacing w:line="276" w:lineRule="auto"/>
      </w:pPr>
      <w:r w:rsidRPr="00BC5030">
        <w:t>Gabapentin 300mg tds may reduce anxiety and pains</w:t>
      </w:r>
    </w:p>
    <w:p w14:paraId="657BB131" w14:textId="17B7706F" w:rsidR="00BC5030" w:rsidRPr="00BC5030" w:rsidRDefault="00BC5030" w:rsidP="008D6292">
      <w:pPr>
        <w:pStyle w:val="ListParagraph"/>
        <w:numPr>
          <w:ilvl w:val="1"/>
          <w:numId w:val="29"/>
        </w:numPr>
        <w:spacing w:line="276" w:lineRule="auto"/>
      </w:pPr>
      <w:r w:rsidRPr="00BC5030">
        <w:t>Both Clonidine and Gabapentin should be started and reduced gradu</w:t>
      </w:r>
      <w:r w:rsidR="00CB5D1F">
        <w:t>ally, by a tablet every 2 days</w:t>
      </w:r>
    </w:p>
    <w:p w14:paraId="554992CB" w14:textId="77777777" w:rsidR="00BC5030" w:rsidRPr="00BC5030" w:rsidRDefault="00BC5030" w:rsidP="008D6292">
      <w:pPr>
        <w:pStyle w:val="ListParagraph"/>
        <w:numPr>
          <w:ilvl w:val="0"/>
          <w:numId w:val="29"/>
        </w:numPr>
        <w:spacing w:line="276" w:lineRule="auto"/>
      </w:pPr>
      <w:r w:rsidRPr="00BC5030">
        <w:t>Diazepam 2mg tds for agitation</w:t>
      </w:r>
    </w:p>
    <w:p w14:paraId="02916877" w14:textId="77777777" w:rsidR="00BC5030" w:rsidRPr="00BC5030" w:rsidRDefault="00BC5030" w:rsidP="008D6292">
      <w:pPr>
        <w:pStyle w:val="ListParagraph"/>
        <w:numPr>
          <w:ilvl w:val="0"/>
          <w:numId w:val="29"/>
        </w:numPr>
        <w:spacing w:line="276" w:lineRule="auto"/>
      </w:pPr>
      <w:r w:rsidRPr="00BC5030">
        <w:t>Loperamide 2mg may reduce diarrhea</w:t>
      </w:r>
    </w:p>
    <w:p w14:paraId="1F61543B" w14:textId="77777777" w:rsidR="00BC5030" w:rsidRPr="00BC5030" w:rsidRDefault="00BC5030" w:rsidP="008D6292">
      <w:pPr>
        <w:pStyle w:val="ListParagraph"/>
        <w:numPr>
          <w:ilvl w:val="0"/>
          <w:numId w:val="29"/>
        </w:numPr>
        <w:spacing w:line="276" w:lineRule="auto"/>
      </w:pPr>
      <w:r w:rsidRPr="00BC5030">
        <w:t>Buscopan – 10mg tds for abdominal cramps</w:t>
      </w:r>
    </w:p>
    <w:p w14:paraId="73E91B59" w14:textId="77777777" w:rsidR="00BC5030" w:rsidRPr="00BC5030" w:rsidRDefault="00BC5030" w:rsidP="008D6292">
      <w:pPr>
        <w:pStyle w:val="ListParagraph"/>
        <w:numPr>
          <w:ilvl w:val="0"/>
          <w:numId w:val="29"/>
        </w:numPr>
        <w:spacing w:line="276" w:lineRule="auto"/>
      </w:pPr>
      <w:r w:rsidRPr="00BC5030">
        <w:t>Quinine 200mg 12° prn for generalized cramps</w:t>
      </w:r>
    </w:p>
    <w:p w14:paraId="50CB13DA" w14:textId="77777777" w:rsidR="00BC5030" w:rsidRDefault="00BC5030" w:rsidP="008D6292">
      <w:pPr>
        <w:pStyle w:val="ListParagraph"/>
        <w:numPr>
          <w:ilvl w:val="0"/>
          <w:numId w:val="29"/>
        </w:numPr>
        <w:spacing w:line="276" w:lineRule="auto"/>
      </w:pPr>
      <w:r w:rsidRPr="00BC5030">
        <w:t>Paracetamol or NSAIDS (eg ibuprofen) may reduce muscle and joint pains</w:t>
      </w:r>
    </w:p>
    <w:p w14:paraId="652DF81B" w14:textId="77777777" w:rsidR="00752F98" w:rsidRDefault="00752F98" w:rsidP="008D6292">
      <w:pPr>
        <w:spacing w:line="276" w:lineRule="auto"/>
      </w:pPr>
    </w:p>
    <w:p w14:paraId="120706C4" w14:textId="77777777" w:rsidR="00752F98" w:rsidRDefault="00752F98" w:rsidP="008D6292">
      <w:pPr>
        <w:spacing w:line="276" w:lineRule="auto"/>
      </w:pPr>
    </w:p>
    <w:p w14:paraId="329B38E3" w14:textId="0BB1C6DE" w:rsidR="00752F98" w:rsidRPr="00752F98" w:rsidRDefault="00752F98" w:rsidP="008D6292">
      <w:pPr>
        <w:spacing w:line="276" w:lineRule="auto"/>
        <w:jc w:val="right"/>
        <w:rPr>
          <w:i/>
        </w:rPr>
      </w:pPr>
      <w:r w:rsidRPr="00752F98">
        <w:rPr>
          <w:i/>
        </w:rPr>
        <w:t>Dr Keith Mitchell</w:t>
      </w:r>
    </w:p>
    <w:p w14:paraId="07E23256" w14:textId="7382A060" w:rsidR="00752F98" w:rsidRPr="00752F98" w:rsidRDefault="00752F98" w:rsidP="008D6292">
      <w:pPr>
        <w:spacing w:line="276" w:lineRule="auto"/>
        <w:jc w:val="right"/>
        <w:rPr>
          <w:i/>
        </w:rPr>
      </w:pPr>
      <w:r w:rsidRPr="00752F98">
        <w:rPr>
          <w:i/>
        </w:rPr>
        <w:t>Consultant in Pain Medicine</w:t>
      </w:r>
    </w:p>
    <w:p w14:paraId="3E26D9E9" w14:textId="7DE2327D" w:rsidR="00752F98" w:rsidRPr="00752F98" w:rsidRDefault="00752F98" w:rsidP="008D6292">
      <w:pPr>
        <w:spacing w:line="276" w:lineRule="auto"/>
        <w:jc w:val="right"/>
        <w:rPr>
          <w:i/>
        </w:rPr>
      </w:pPr>
      <w:r w:rsidRPr="00752F98">
        <w:rPr>
          <w:i/>
        </w:rPr>
        <w:t>Royal Cornwall Hospital</w:t>
      </w:r>
    </w:p>
    <w:p w14:paraId="45919A88" w14:textId="69B7D281" w:rsidR="00752F98" w:rsidRPr="00752F98" w:rsidRDefault="00752F98" w:rsidP="008D6292">
      <w:pPr>
        <w:spacing w:line="276" w:lineRule="auto"/>
        <w:jc w:val="right"/>
        <w:rPr>
          <w:i/>
        </w:rPr>
      </w:pPr>
      <w:r w:rsidRPr="00752F98">
        <w:rPr>
          <w:i/>
        </w:rPr>
        <w:t>2017</w:t>
      </w:r>
    </w:p>
    <w:p w14:paraId="688080EE" w14:textId="77777777" w:rsidR="00BC5030" w:rsidRPr="00752F98" w:rsidRDefault="00BC5030" w:rsidP="008D6292">
      <w:pPr>
        <w:spacing w:line="276" w:lineRule="auto"/>
        <w:rPr>
          <w:i/>
          <w:lang w:val="en-GB"/>
        </w:rPr>
      </w:pPr>
    </w:p>
    <w:p w14:paraId="4B9DBB09" w14:textId="215F26C7" w:rsidR="00521477" w:rsidRDefault="00402DCF" w:rsidP="00B33901">
      <w:pPr>
        <w:spacing w:line="276" w:lineRule="auto"/>
        <w:rPr>
          <w:b/>
          <w:bCs/>
          <w:sz w:val="28"/>
          <w:szCs w:val="28"/>
          <w:lang w:val="en-GB"/>
        </w:rPr>
      </w:pPr>
      <w:r>
        <w:rPr>
          <w:b/>
          <w:lang w:val="en-GB"/>
        </w:rPr>
        <w:br w:type="page"/>
      </w:r>
      <w:bookmarkStart w:id="7" w:name="neuropathicpain"/>
      <w:bookmarkStart w:id="8" w:name="otheranalgesics"/>
      <w:r w:rsidR="000B0F92" w:rsidRPr="004B6F03">
        <w:rPr>
          <w:b/>
          <w:sz w:val="28"/>
          <w:lang w:val="en-GB"/>
        </w:rPr>
        <w:t xml:space="preserve"> </w:t>
      </w:r>
      <w:r w:rsidR="00521477" w:rsidRPr="004B6F03">
        <w:rPr>
          <w:b/>
          <w:bCs/>
          <w:sz w:val="28"/>
          <w:szCs w:val="28"/>
          <w:lang w:val="en-GB"/>
        </w:rPr>
        <w:t>NEUROPATHIC PAIN</w:t>
      </w:r>
    </w:p>
    <w:p w14:paraId="48B55142" w14:textId="77777777" w:rsidR="004B6F03" w:rsidRDefault="004B6F03" w:rsidP="00B33901">
      <w:pPr>
        <w:spacing w:line="276" w:lineRule="auto"/>
        <w:rPr>
          <w:b/>
          <w:bCs/>
          <w:sz w:val="28"/>
          <w:szCs w:val="28"/>
          <w:lang w:val="en-GB"/>
        </w:rPr>
      </w:pPr>
    </w:p>
    <w:p w14:paraId="12C75D7B" w14:textId="0FA169DB" w:rsidR="004B6F03" w:rsidRPr="004B6F03" w:rsidRDefault="004B6F03" w:rsidP="00B33901">
      <w:pPr>
        <w:spacing w:line="276" w:lineRule="auto"/>
        <w:rPr>
          <w:b/>
          <w:bCs/>
          <w:sz w:val="28"/>
          <w:szCs w:val="28"/>
          <w:lang w:val="en-GB"/>
        </w:rPr>
      </w:pPr>
      <w:r>
        <w:rPr>
          <w:b/>
          <w:bCs/>
          <w:sz w:val="28"/>
          <w:szCs w:val="28"/>
          <w:lang w:val="en-GB"/>
        </w:rPr>
        <w:t xml:space="preserve">Audio version </w:t>
      </w:r>
      <w:hyperlink r:id="rId38" w:history="1">
        <w:r w:rsidRPr="004B6F03">
          <w:rPr>
            <w:rStyle w:val="Hyperlink"/>
            <w:b/>
            <w:bCs/>
            <w:sz w:val="28"/>
            <w:szCs w:val="28"/>
            <w:lang w:val="en-GB"/>
          </w:rPr>
          <w:t>here</w:t>
        </w:r>
      </w:hyperlink>
    </w:p>
    <w:p w14:paraId="515A0264" w14:textId="7586BE8B" w:rsidR="000B0F92" w:rsidRDefault="000B0F92" w:rsidP="00B33901">
      <w:pPr>
        <w:spacing w:line="276" w:lineRule="auto"/>
        <w:rPr>
          <w:b/>
          <w:bCs/>
          <w:szCs w:val="28"/>
          <w:lang w:val="en-GB"/>
        </w:rPr>
      </w:pPr>
    </w:p>
    <w:bookmarkEnd w:id="7"/>
    <w:p w14:paraId="6230D827" w14:textId="77777777" w:rsidR="00521477" w:rsidRDefault="00521477" w:rsidP="00B33901">
      <w:pPr>
        <w:spacing w:line="276" w:lineRule="auto"/>
      </w:pPr>
      <w:r w:rsidRPr="00D54C48">
        <w:rPr>
          <w:bCs/>
          <w:szCs w:val="28"/>
          <w:lang w:val="en-GB"/>
        </w:rPr>
        <w:t>Whereas nociceptive pain is due to tissue damage stimulating pain receptors, neuropathic pain is due to direct d</w:t>
      </w:r>
      <w:r>
        <w:rPr>
          <w:bCs/>
          <w:szCs w:val="28"/>
          <w:lang w:val="en-GB"/>
        </w:rPr>
        <w:t>amage or irritation to the peri</w:t>
      </w:r>
      <w:r w:rsidRPr="00D54C48">
        <w:rPr>
          <w:bCs/>
          <w:szCs w:val="28"/>
          <w:lang w:val="en-GB"/>
        </w:rPr>
        <w:t>pheral or central pain fibres themselves. Neurop</w:t>
      </w:r>
      <w:r>
        <w:rPr>
          <w:bCs/>
          <w:szCs w:val="28"/>
          <w:lang w:val="en-GB"/>
        </w:rPr>
        <w:t xml:space="preserve">athic pain has typical features, being described as </w:t>
      </w:r>
      <w:r>
        <w:t>burning, tingling, electric, stabbing</w:t>
      </w:r>
      <w:r>
        <w:rPr>
          <w:bCs/>
          <w:szCs w:val="28"/>
          <w:lang w:val="en-GB"/>
        </w:rPr>
        <w:t xml:space="preserve">, unrelenting and </w:t>
      </w:r>
      <w:r>
        <w:t xml:space="preserve">independent of activity. Also look for allodynia and hyperaesthesia. </w:t>
      </w:r>
    </w:p>
    <w:p w14:paraId="06E13433" w14:textId="77777777" w:rsidR="00521477" w:rsidRDefault="00521477" w:rsidP="00B33901">
      <w:pPr>
        <w:spacing w:line="276" w:lineRule="auto"/>
        <w:rPr>
          <w:bCs/>
          <w:szCs w:val="28"/>
          <w:lang w:val="en-GB"/>
        </w:rPr>
      </w:pPr>
    </w:p>
    <w:p w14:paraId="089C4ED0" w14:textId="77777777" w:rsidR="00521477" w:rsidRDefault="00521477" w:rsidP="00B33901">
      <w:pPr>
        <w:spacing w:line="276" w:lineRule="auto"/>
        <w:rPr>
          <w:bCs/>
          <w:szCs w:val="28"/>
          <w:lang w:val="en-GB"/>
        </w:rPr>
      </w:pPr>
      <w:r>
        <w:rPr>
          <w:bCs/>
          <w:szCs w:val="28"/>
          <w:lang w:val="en-GB"/>
        </w:rPr>
        <w:t>Typical treatment options for neuropathic pain are tricyclic antidepressants, gabapentinoids and duloxetine</w:t>
      </w:r>
    </w:p>
    <w:p w14:paraId="6F884392" w14:textId="77777777" w:rsidR="00521477" w:rsidRDefault="00521477" w:rsidP="00B33901">
      <w:pPr>
        <w:spacing w:line="276" w:lineRule="auto"/>
        <w:rPr>
          <w:bCs/>
          <w:szCs w:val="28"/>
          <w:lang w:val="en-GB"/>
        </w:rPr>
      </w:pPr>
    </w:p>
    <w:p w14:paraId="59953937" w14:textId="78C4E4DA" w:rsidR="00521477" w:rsidRDefault="00521477" w:rsidP="00B33901">
      <w:pPr>
        <w:spacing w:line="276" w:lineRule="auto"/>
        <w:rPr>
          <w:bCs/>
          <w:szCs w:val="28"/>
          <w:lang w:val="en-GB"/>
        </w:rPr>
      </w:pPr>
      <w:r>
        <w:rPr>
          <w:bCs/>
          <w:szCs w:val="28"/>
          <w:lang w:val="en-GB"/>
        </w:rPr>
        <w:t xml:space="preserve">NICE guidance states </w:t>
      </w:r>
      <w:r w:rsidR="00B33901">
        <w:rPr>
          <w:bCs/>
          <w:szCs w:val="28"/>
          <w:lang w:val="en-GB"/>
        </w:rPr>
        <w:t>that you</w:t>
      </w:r>
      <w:r>
        <w:rPr>
          <w:bCs/>
          <w:szCs w:val="28"/>
          <w:lang w:val="en-GB"/>
        </w:rPr>
        <w:t xml:space="preserve"> choose any one first line then any one second line </w:t>
      </w:r>
      <w:r w:rsidR="00B33901">
        <w:rPr>
          <w:bCs/>
          <w:szCs w:val="28"/>
          <w:lang w:val="en-GB"/>
        </w:rPr>
        <w:t xml:space="preserve">then any one third line </w:t>
      </w:r>
      <w:r>
        <w:rPr>
          <w:bCs/>
          <w:szCs w:val="28"/>
          <w:lang w:val="en-GB"/>
        </w:rPr>
        <w:t xml:space="preserve">etc depending on the patient, e.g. if sleep is poor amitriptyline would be good, alternatively with co-existant depression then duloxetine for example. </w:t>
      </w:r>
    </w:p>
    <w:p w14:paraId="4CC0D283" w14:textId="77777777" w:rsidR="00521477" w:rsidRDefault="00521477" w:rsidP="00B33901">
      <w:pPr>
        <w:spacing w:line="276" w:lineRule="auto"/>
        <w:rPr>
          <w:bCs/>
          <w:szCs w:val="28"/>
          <w:lang w:val="en-GB"/>
        </w:rPr>
      </w:pPr>
    </w:p>
    <w:p w14:paraId="1C58DC22" w14:textId="77777777" w:rsidR="00521477" w:rsidRDefault="00521477" w:rsidP="00B33901">
      <w:pPr>
        <w:spacing w:line="276" w:lineRule="auto"/>
        <w:rPr>
          <w:bCs/>
          <w:szCs w:val="28"/>
          <w:lang w:val="en-GB"/>
        </w:rPr>
      </w:pPr>
      <w:r>
        <w:rPr>
          <w:bCs/>
          <w:szCs w:val="28"/>
          <w:lang w:val="en-GB"/>
        </w:rPr>
        <w:t xml:space="preserve">Remember that </w:t>
      </w:r>
    </w:p>
    <w:p w14:paraId="7A2F1D8D" w14:textId="77777777" w:rsidR="00970D13" w:rsidRDefault="00521477" w:rsidP="00B33901">
      <w:pPr>
        <w:pStyle w:val="ListParagraph"/>
        <w:numPr>
          <w:ilvl w:val="0"/>
          <w:numId w:val="38"/>
        </w:numPr>
        <w:spacing w:line="276" w:lineRule="auto"/>
        <w:rPr>
          <w:bCs/>
          <w:szCs w:val="28"/>
          <w:lang w:val="en-GB"/>
        </w:rPr>
      </w:pPr>
      <w:r>
        <w:rPr>
          <w:bCs/>
          <w:szCs w:val="28"/>
          <w:lang w:val="en-GB"/>
        </w:rPr>
        <w:t>Pregabalin (</w:t>
      </w:r>
      <w:r w:rsidRPr="00EE14CC">
        <w:rPr>
          <w:bCs/>
          <w:szCs w:val="28"/>
          <w:lang w:val="en-GB"/>
        </w:rPr>
        <w:t>Lyrica</w:t>
      </w:r>
      <w:r>
        <w:rPr>
          <w:bCs/>
          <w:szCs w:val="28"/>
          <w:lang w:val="en-GB"/>
        </w:rPr>
        <w:t>)</w:t>
      </w:r>
      <w:r w:rsidR="00970D13">
        <w:rPr>
          <w:bCs/>
          <w:szCs w:val="28"/>
          <w:lang w:val="en-GB"/>
        </w:rPr>
        <w:t xml:space="preserve"> is expensive</w:t>
      </w:r>
    </w:p>
    <w:p w14:paraId="159FF689" w14:textId="77777777" w:rsidR="00970D13" w:rsidRDefault="00521477" w:rsidP="00B33901">
      <w:pPr>
        <w:pStyle w:val="ListParagraph"/>
        <w:numPr>
          <w:ilvl w:val="1"/>
          <w:numId w:val="38"/>
        </w:numPr>
        <w:spacing w:line="276" w:lineRule="auto"/>
        <w:rPr>
          <w:bCs/>
          <w:szCs w:val="28"/>
          <w:lang w:val="en-GB"/>
        </w:rPr>
      </w:pPr>
      <w:r w:rsidRPr="00EE14CC">
        <w:rPr>
          <w:bCs/>
          <w:szCs w:val="28"/>
          <w:lang w:val="en-GB"/>
        </w:rPr>
        <w:t>1</w:t>
      </w:r>
      <w:r w:rsidR="00970D13">
        <w:rPr>
          <w:bCs/>
          <w:szCs w:val="28"/>
          <w:lang w:val="en-GB"/>
        </w:rPr>
        <w:t>00mg 84-cap pack = £96.60 BNF</w:t>
      </w:r>
    </w:p>
    <w:p w14:paraId="1801D773" w14:textId="34C19D11" w:rsidR="00521477" w:rsidRDefault="00521477" w:rsidP="00B33901">
      <w:pPr>
        <w:pStyle w:val="ListParagraph"/>
        <w:numPr>
          <w:ilvl w:val="1"/>
          <w:numId w:val="38"/>
        </w:numPr>
        <w:spacing w:line="276" w:lineRule="auto"/>
        <w:rPr>
          <w:bCs/>
          <w:szCs w:val="28"/>
          <w:lang w:val="en-GB"/>
        </w:rPr>
      </w:pPr>
      <w:r w:rsidRPr="00EE14CC">
        <w:rPr>
          <w:bCs/>
          <w:szCs w:val="28"/>
          <w:lang w:val="en-GB"/>
        </w:rPr>
        <w:t>amitriptyline, gabapentin and duloxetine are much cheaper</w:t>
      </w:r>
    </w:p>
    <w:p w14:paraId="19B31B1D" w14:textId="77777777" w:rsidR="00521477" w:rsidRPr="00EE14CC" w:rsidRDefault="00521477" w:rsidP="00B33901">
      <w:pPr>
        <w:pStyle w:val="ListParagraph"/>
        <w:numPr>
          <w:ilvl w:val="0"/>
          <w:numId w:val="38"/>
        </w:numPr>
        <w:spacing w:line="276" w:lineRule="auto"/>
        <w:rPr>
          <w:bCs/>
          <w:szCs w:val="28"/>
          <w:lang w:val="en-GB"/>
        </w:rPr>
      </w:pPr>
      <w:r>
        <w:rPr>
          <w:bCs/>
          <w:szCs w:val="28"/>
          <w:lang w:val="en-GB"/>
        </w:rPr>
        <w:t>Gaba</w:t>
      </w:r>
      <w:r w:rsidRPr="00EE14CC">
        <w:rPr>
          <w:bCs/>
          <w:szCs w:val="28"/>
          <w:lang w:val="en-GB"/>
        </w:rPr>
        <w:t>pentin and pregab</w:t>
      </w:r>
      <w:r>
        <w:rPr>
          <w:bCs/>
          <w:szCs w:val="28"/>
          <w:lang w:val="en-GB"/>
        </w:rPr>
        <w:t>alin are used as street drugs</w:t>
      </w:r>
    </w:p>
    <w:p w14:paraId="0723F431" w14:textId="77777777" w:rsidR="00521477" w:rsidRDefault="00521477" w:rsidP="00B33901">
      <w:pPr>
        <w:spacing w:line="276" w:lineRule="auto"/>
        <w:rPr>
          <w:bCs/>
          <w:szCs w:val="28"/>
          <w:lang w:val="en-GB"/>
        </w:rPr>
      </w:pPr>
    </w:p>
    <w:p w14:paraId="278D9731" w14:textId="77777777" w:rsidR="00521477" w:rsidRDefault="00521477" w:rsidP="00B33901">
      <w:pPr>
        <w:spacing w:line="276" w:lineRule="auto"/>
        <w:rPr>
          <w:bCs/>
          <w:szCs w:val="28"/>
          <w:lang w:val="en-GB"/>
        </w:rPr>
      </w:pPr>
    </w:p>
    <w:p w14:paraId="7DEDF1AA" w14:textId="77777777" w:rsidR="00521477" w:rsidRPr="009622DD" w:rsidRDefault="00521477" w:rsidP="00B33901">
      <w:pPr>
        <w:spacing w:line="276" w:lineRule="auto"/>
        <w:rPr>
          <w:b/>
          <w:lang w:val="en-GB"/>
        </w:rPr>
      </w:pPr>
      <w:r w:rsidRPr="009622DD">
        <w:rPr>
          <w:b/>
          <w:lang w:val="en-GB"/>
        </w:rPr>
        <w:t>Neuropathic Pain Medications – Common Features</w:t>
      </w:r>
    </w:p>
    <w:p w14:paraId="2C5CEFCF" w14:textId="77777777" w:rsidR="00521477" w:rsidRPr="009622DD" w:rsidRDefault="00521477" w:rsidP="00B33901">
      <w:pPr>
        <w:spacing w:line="276" w:lineRule="auto"/>
        <w:rPr>
          <w:b/>
          <w:lang w:val="en-GB"/>
        </w:rPr>
      </w:pPr>
    </w:p>
    <w:p w14:paraId="0468A528" w14:textId="77777777" w:rsidR="00521477" w:rsidRPr="009622DD" w:rsidRDefault="00521477" w:rsidP="00B33901">
      <w:pPr>
        <w:pStyle w:val="ListParagraph"/>
        <w:numPr>
          <w:ilvl w:val="0"/>
          <w:numId w:val="33"/>
        </w:numPr>
        <w:spacing w:line="276" w:lineRule="auto"/>
        <w:rPr>
          <w:lang w:val="en-GB"/>
        </w:rPr>
      </w:pPr>
      <w:r w:rsidRPr="009622DD">
        <w:rPr>
          <w:lang w:val="en-GB"/>
        </w:rPr>
        <w:t>Neuropathic Pain medications provide little instant pain relief</w:t>
      </w:r>
    </w:p>
    <w:p w14:paraId="3D94918D" w14:textId="77777777" w:rsidR="00521477" w:rsidRPr="009622DD" w:rsidRDefault="00521477" w:rsidP="00B33901">
      <w:pPr>
        <w:pStyle w:val="ListParagraph"/>
        <w:numPr>
          <w:ilvl w:val="0"/>
          <w:numId w:val="33"/>
        </w:numPr>
        <w:spacing w:line="276" w:lineRule="auto"/>
        <w:rPr>
          <w:lang w:val="en-GB"/>
        </w:rPr>
      </w:pPr>
      <w:r w:rsidRPr="009622DD">
        <w:rPr>
          <w:lang w:val="en-GB"/>
        </w:rPr>
        <w:t>They are best used regularly, “by the clock”</w:t>
      </w:r>
    </w:p>
    <w:p w14:paraId="07A09389" w14:textId="77777777" w:rsidR="00521477" w:rsidRPr="009622DD" w:rsidRDefault="00521477" w:rsidP="00B33901">
      <w:pPr>
        <w:pStyle w:val="ListParagraph"/>
        <w:numPr>
          <w:ilvl w:val="0"/>
          <w:numId w:val="33"/>
        </w:numPr>
        <w:spacing w:line="276" w:lineRule="auto"/>
        <w:rPr>
          <w:lang w:val="en-GB"/>
        </w:rPr>
      </w:pPr>
      <w:r w:rsidRPr="009622DD">
        <w:rPr>
          <w:lang w:val="en-GB"/>
        </w:rPr>
        <w:t>When taken in this way, pain relief increases gradually over time.</w:t>
      </w:r>
    </w:p>
    <w:p w14:paraId="0B3FD1FB" w14:textId="77777777" w:rsidR="00B33901" w:rsidRDefault="00521477" w:rsidP="00B33901">
      <w:pPr>
        <w:pStyle w:val="ListParagraph"/>
        <w:numPr>
          <w:ilvl w:val="0"/>
          <w:numId w:val="33"/>
        </w:numPr>
        <w:spacing w:line="276" w:lineRule="auto"/>
        <w:rPr>
          <w:lang w:val="en-GB"/>
        </w:rPr>
      </w:pPr>
      <w:r w:rsidRPr="009622DD">
        <w:rPr>
          <w:lang w:val="en-GB"/>
        </w:rPr>
        <w:t>The have effects other than pain reli</w:t>
      </w:r>
      <w:r w:rsidR="00B33901">
        <w:rPr>
          <w:lang w:val="en-GB"/>
        </w:rPr>
        <w:t>ef, both positive and negative</w:t>
      </w:r>
    </w:p>
    <w:p w14:paraId="37536D9D" w14:textId="77777777" w:rsidR="00B33901" w:rsidRDefault="00B33901" w:rsidP="00B33901">
      <w:pPr>
        <w:pStyle w:val="ListParagraph"/>
        <w:numPr>
          <w:ilvl w:val="1"/>
          <w:numId w:val="33"/>
        </w:numPr>
        <w:spacing w:line="276" w:lineRule="auto"/>
        <w:rPr>
          <w:lang w:val="en-GB"/>
        </w:rPr>
      </w:pPr>
      <w:r>
        <w:rPr>
          <w:lang w:val="en-GB"/>
        </w:rPr>
        <w:t>These also change over time</w:t>
      </w:r>
    </w:p>
    <w:p w14:paraId="4B4E7AEC" w14:textId="77777777" w:rsidR="00B33901" w:rsidRDefault="00521477" w:rsidP="00B33901">
      <w:pPr>
        <w:pStyle w:val="ListParagraph"/>
        <w:numPr>
          <w:ilvl w:val="1"/>
          <w:numId w:val="33"/>
        </w:numPr>
        <w:spacing w:line="276" w:lineRule="auto"/>
        <w:rPr>
          <w:lang w:val="en-GB"/>
        </w:rPr>
      </w:pPr>
      <w:r w:rsidRPr="009622DD">
        <w:rPr>
          <w:lang w:val="en-GB"/>
        </w:rPr>
        <w:t>Side effects</w:t>
      </w:r>
      <w:r w:rsidR="00B33901">
        <w:rPr>
          <w:lang w:val="en-GB"/>
        </w:rPr>
        <w:t xml:space="preserve"> may diminish with ongoing use</w:t>
      </w:r>
    </w:p>
    <w:p w14:paraId="3648A2EC" w14:textId="1CCE9809" w:rsidR="00521477" w:rsidRPr="009622DD" w:rsidRDefault="00521477" w:rsidP="00B33901">
      <w:pPr>
        <w:pStyle w:val="ListParagraph"/>
        <w:numPr>
          <w:ilvl w:val="1"/>
          <w:numId w:val="33"/>
        </w:numPr>
        <w:spacing w:line="276" w:lineRule="auto"/>
        <w:rPr>
          <w:lang w:val="en-GB"/>
        </w:rPr>
      </w:pPr>
      <w:r w:rsidRPr="009622DD">
        <w:rPr>
          <w:lang w:val="en-GB"/>
        </w:rPr>
        <w:t>The possible positive effects may inform which medication is trialled first</w:t>
      </w:r>
    </w:p>
    <w:p w14:paraId="33C9C56A" w14:textId="77777777" w:rsidR="00B33901" w:rsidRDefault="00B33901" w:rsidP="00B33901">
      <w:pPr>
        <w:spacing w:line="276" w:lineRule="auto"/>
        <w:ind w:left="360"/>
        <w:rPr>
          <w:b/>
          <w:lang w:val="en-GB"/>
        </w:rPr>
      </w:pPr>
    </w:p>
    <w:p w14:paraId="1B9EFB66" w14:textId="77777777" w:rsidR="00521477" w:rsidRPr="00B33901" w:rsidRDefault="00521477" w:rsidP="00B33901">
      <w:pPr>
        <w:spacing w:line="276" w:lineRule="auto"/>
        <w:rPr>
          <w:b/>
          <w:lang w:val="en-GB"/>
        </w:rPr>
      </w:pPr>
      <w:r w:rsidRPr="00B33901">
        <w:rPr>
          <w:b/>
          <w:lang w:val="en-GB"/>
        </w:rPr>
        <w:t>Overall, the pain-relieving effects of these medications are not great in neuropathic pain, and even weaker in somatic pain conditions, though they may benefit either.</w:t>
      </w:r>
    </w:p>
    <w:p w14:paraId="3D1F2C5B" w14:textId="77777777" w:rsidR="00521477" w:rsidRPr="009622DD" w:rsidRDefault="00521477" w:rsidP="00B33901">
      <w:pPr>
        <w:pStyle w:val="ListParagraph"/>
        <w:spacing w:line="276" w:lineRule="auto"/>
        <w:rPr>
          <w:b/>
          <w:lang w:val="en-GB"/>
        </w:rPr>
      </w:pPr>
    </w:p>
    <w:p w14:paraId="6FF570A7" w14:textId="77777777" w:rsidR="00521477" w:rsidRPr="00B33901" w:rsidRDefault="00521477" w:rsidP="00B33901">
      <w:pPr>
        <w:spacing w:line="276" w:lineRule="auto"/>
        <w:rPr>
          <w:lang w:val="en-GB"/>
        </w:rPr>
      </w:pPr>
      <w:r w:rsidRPr="00B33901">
        <w:rPr>
          <w:lang w:val="en-GB"/>
        </w:rPr>
        <w:t>For these reasons, a standard approach to trialling these medications is</w:t>
      </w:r>
    </w:p>
    <w:p w14:paraId="35EFAF74" w14:textId="77777777" w:rsidR="00521477" w:rsidRPr="00B33901" w:rsidRDefault="00521477" w:rsidP="00B33901">
      <w:pPr>
        <w:pStyle w:val="ListParagraph"/>
        <w:numPr>
          <w:ilvl w:val="0"/>
          <w:numId w:val="32"/>
        </w:numPr>
        <w:spacing w:line="276" w:lineRule="auto"/>
        <w:rPr>
          <w:lang w:val="en-GB"/>
        </w:rPr>
      </w:pPr>
      <w:r w:rsidRPr="00B33901">
        <w:rPr>
          <w:lang w:val="en-GB"/>
        </w:rPr>
        <w:t>Prescribe the drug, but do not activate repeat prescription</w:t>
      </w:r>
    </w:p>
    <w:p w14:paraId="472AC77D" w14:textId="77777777" w:rsidR="00521477" w:rsidRPr="00B33901" w:rsidRDefault="00521477" w:rsidP="00B33901">
      <w:pPr>
        <w:pStyle w:val="ListParagraph"/>
        <w:numPr>
          <w:ilvl w:val="0"/>
          <w:numId w:val="32"/>
        </w:numPr>
        <w:spacing w:line="276" w:lineRule="auto"/>
        <w:rPr>
          <w:lang w:val="en-GB"/>
        </w:rPr>
      </w:pPr>
      <w:r w:rsidRPr="00B33901">
        <w:rPr>
          <w:lang w:val="en-GB"/>
        </w:rPr>
        <w:t>Titrate dose as appropriate</w:t>
      </w:r>
    </w:p>
    <w:p w14:paraId="4F33D1CA" w14:textId="77777777" w:rsidR="00521477" w:rsidRPr="00B33901" w:rsidRDefault="00521477" w:rsidP="00B33901">
      <w:pPr>
        <w:pStyle w:val="ListParagraph"/>
        <w:numPr>
          <w:ilvl w:val="0"/>
          <w:numId w:val="32"/>
        </w:numPr>
        <w:spacing w:line="276" w:lineRule="auto"/>
        <w:rPr>
          <w:lang w:val="en-GB"/>
        </w:rPr>
      </w:pPr>
      <w:r w:rsidRPr="00B33901">
        <w:rPr>
          <w:lang w:val="en-GB"/>
        </w:rPr>
        <w:t>Put up with side effects in the hope that they will diminish</w:t>
      </w:r>
    </w:p>
    <w:p w14:paraId="120401E3" w14:textId="77777777" w:rsidR="00521477" w:rsidRPr="00B33901" w:rsidRDefault="00521477" w:rsidP="00B33901">
      <w:pPr>
        <w:pStyle w:val="ListParagraph"/>
        <w:numPr>
          <w:ilvl w:val="0"/>
          <w:numId w:val="32"/>
        </w:numPr>
        <w:spacing w:line="276" w:lineRule="auto"/>
        <w:rPr>
          <w:lang w:val="en-GB"/>
        </w:rPr>
      </w:pPr>
      <w:r w:rsidRPr="00B33901">
        <w:rPr>
          <w:lang w:val="en-GB"/>
        </w:rPr>
        <w:t>After 2-4 weeks on final dose, review the patient and ask them “Overall, has my quality of life gone up since I started these drugs?”</w:t>
      </w:r>
    </w:p>
    <w:p w14:paraId="3EC90A3A" w14:textId="77777777" w:rsidR="00521477" w:rsidRPr="00B33901" w:rsidRDefault="00521477" w:rsidP="00B33901">
      <w:pPr>
        <w:pStyle w:val="ListParagraph"/>
        <w:numPr>
          <w:ilvl w:val="0"/>
          <w:numId w:val="32"/>
        </w:numPr>
        <w:spacing w:line="276" w:lineRule="auto"/>
        <w:rPr>
          <w:lang w:val="en-GB"/>
        </w:rPr>
      </w:pPr>
      <w:r w:rsidRPr="00B33901">
        <w:rPr>
          <w:lang w:val="en-GB"/>
        </w:rPr>
        <w:t>If the answer is clearly “Yes”, continue the medication, reviewing the continuing need for the medication every 6-12 months</w:t>
      </w:r>
    </w:p>
    <w:p w14:paraId="419A25B7" w14:textId="77777777" w:rsidR="00521477" w:rsidRPr="00B33901" w:rsidRDefault="00521477" w:rsidP="00B33901">
      <w:pPr>
        <w:pStyle w:val="ListParagraph"/>
        <w:spacing w:line="276" w:lineRule="auto"/>
        <w:rPr>
          <w:lang w:val="en-GB"/>
        </w:rPr>
      </w:pPr>
      <w:r w:rsidRPr="00B33901">
        <w:rPr>
          <w:lang w:val="en-GB"/>
        </w:rPr>
        <w:t>If the answer is not clearly yes, wean and discontinue the medication.</w:t>
      </w:r>
    </w:p>
    <w:p w14:paraId="51A5C4BB" w14:textId="77777777" w:rsidR="00521477" w:rsidRPr="009622DD" w:rsidRDefault="00521477" w:rsidP="00B33901">
      <w:pPr>
        <w:pStyle w:val="ListParagraph"/>
        <w:spacing w:line="276" w:lineRule="auto"/>
        <w:rPr>
          <w:b/>
          <w:lang w:val="en-GB"/>
        </w:rPr>
      </w:pPr>
    </w:p>
    <w:p w14:paraId="5F791F4F" w14:textId="77777777" w:rsidR="00521477" w:rsidRPr="009622DD" w:rsidRDefault="00521477" w:rsidP="00B33901">
      <w:pPr>
        <w:spacing w:line="276" w:lineRule="auto"/>
        <w:rPr>
          <w:b/>
          <w:lang w:val="en-GB"/>
        </w:rPr>
      </w:pPr>
      <w:r w:rsidRPr="009622DD">
        <w:rPr>
          <w:b/>
          <w:lang w:val="en-GB"/>
        </w:rPr>
        <w:t>Tricyclic Antidepressants (TCA’s)</w:t>
      </w:r>
    </w:p>
    <w:p w14:paraId="52EE3B40" w14:textId="77777777" w:rsidR="00A650E0" w:rsidRDefault="00521477" w:rsidP="00A650E0">
      <w:pPr>
        <w:pStyle w:val="ListParagraph"/>
        <w:numPr>
          <w:ilvl w:val="0"/>
          <w:numId w:val="46"/>
        </w:numPr>
        <w:spacing w:line="276" w:lineRule="auto"/>
        <w:rPr>
          <w:lang w:val="en-GB"/>
        </w:rPr>
      </w:pPr>
      <w:r w:rsidRPr="00A650E0">
        <w:rPr>
          <w:lang w:val="en-GB"/>
        </w:rPr>
        <w:t>Amitr</w:t>
      </w:r>
      <w:r w:rsidR="00A650E0">
        <w:rPr>
          <w:lang w:val="en-GB"/>
        </w:rPr>
        <w:t>iptyline has the best evidence</w:t>
      </w:r>
    </w:p>
    <w:p w14:paraId="44B310AF" w14:textId="1863E782" w:rsidR="00521477" w:rsidRPr="00A650E0" w:rsidRDefault="00521477" w:rsidP="00A650E0">
      <w:pPr>
        <w:pStyle w:val="ListParagraph"/>
        <w:numPr>
          <w:ilvl w:val="1"/>
          <w:numId w:val="46"/>
        </w:numPr>
        <w:spacing w:line="276" w:lineRule="auto"/>
        <w:rPr>
          <w:lang w:val="en-GB"/>
        </w:rPr>
      </w:pPr>
      <w:r w:rsidRPr="00A650E0">
        <w:rPr>
          <w:lang w:val="en-GB"/>
        </w:rPr>
        <w:t>If this causes excessive sedation, consider CLOMIPRAMINE or IMIPRAMINE, which sedate for shorter periods, or NORTRIPYLINE which is less sedating though much more expensive.</w:t>
      </w:r>
    </w:p>
    <w:p w14:paraId="4BB53739" w14:textId="77777777" w:rsidR="00A650E0" w:rsidRDefault="00A650E0" w:rsidP="00B33901">
      <w:pPr>
        <w:spacing w:line="276" w:lineRule="auto"/>
        <w:rPr>
          <w:lang w:val="en-GB"/>
        </w:rPr>
      </w:pPr>
    </w:p>
    <w:p w14:paraId="2493F480" w14:textId="77777777" w:rsidR="00521477" w:rsidRPr="009622DD" w:rsidRDefault="00521477" w:rsidP="00B33901">
      <w:pPr>
        <w:spacing w:line="276" w:lineRule="auto"/>
        <w:rPr>
          <w:lang w:val="en-GB"/>
        </w:rPr>
      </w:pPr>
      <w:r w:rsidRPr="009622DD">
        <w:rPr>
          <w:lang w:val="en-GB"/>
        </w:rPr>
        <w:t>Possible additional benefits include improved sleep and, at higher doses, improved mood. Avoid in tachydysrhythmias, glaucoma or significant prostatism. Warn about dry mouth and constipation.</w:t>
      </w:r>
    </w:p>
    <w:p w14:paraId="5B178DB1" w14:textId="77777777" w:rsidR="00521477" w:rsidRPr="009622DD" w:rsidRDefault="00521477" w:rsidP="00B33901">
      <w:pPr>
        <w:spacing w:line="276" w:lineRule="auto"/>
        <w:rPr>
          <w:b/>
          <w:lang w:val="en-GB"/>
        </w:rPr>
      </w:pPr>
    </w:p>
    <w:p w14:paraId="31A3AC2C" w14:textId="77777777" w:rsidR="00521477" w:rsidRPr="009622DD" w:rsidRDefault="00521477" w:rsidP="00B33901">
      <w:pPr>
        <w:spacing w:line="276" w:lineRule="auto"/>
        <w:rPr>
          <w:b/>
          <w:lang w:val="en-GB"/>
        </w:rPr>
      </w:pPr>
      <w:r w:rsidRPr="009622DD">
        <w:rPr>
          <w:b/>
          <w:lang w:val="en-GB"/>
        </w:rPr>
        <w:t>Gabapentinoids</w:t>
      </w:r>
    </w:p>
    <w:p w14:paraId="6F10EAE6" w14:textId="77777777" w:rsidR="00521477" w:rsidRPr="009622DD" w:rsidRDefault="00521477" w:rsidP="00B33901">
      <w:pPr>
        <w:spacing w:line="276" w:lineRule="auto"/>
        <w:rPr>
          <w:lang w:val="en-GB"/>
        </w:rPr>
      </w:pPr>
      <w:r w:rsidRPr="009622DD">
        <w:rPr>
          <w:lang w:val="en-GB"/>
        </w:rPr>
        <w:t>There is little difference between gabapentin and pregabalin in clinical benefit, and a large difference in cost. Possible additional benefits include anxiolysis and improved sleep. Warn about wide range of potential side effects.</w:t>
      </w:r>
    </w:p>
    <w:p w14:paraId="77106E5D" w14:textId="77777777" w:rsidR="00521477" w:rsidRPr="009622DD" w:rsidRDefault="00521477" w:rsidP="00B33901">
      <w:pPr>
        <w:spacing w:line="276" w:lineRule="auto"/>
        <w:rPr>
          <w:b/>
          <w:lang w:val="en-GB"/>
        </w:rPr>
      </w:pPr>
    </w:p>
    <w:p w14:paraId="4C66ECE1" w14:textId="77777777" w:rsidR="00521477" w:rsidRPr="009622DD" w:rsidRDefault="00521477" w:rsidP="00B33901">
      <w:pPr>
        <w:spacing w:line="276" w:lineRule="auto"/>
        <w:rPr>
          <w:b/>
          <w:lang w:val="en-GB"/>
        </w:rPr>
      </w:pPr>
      <w:r w:rsidRPr="009622DD">
        <w:rPr>
          <w:b/>
          <w:lang w:val="en-GB"/>
        </w:rPr>
        <w:t>Duloxetine</w:t>
      </w:r>
    </w:p>
    <w:p w14:paraId="239A60C3" w14:textId="77777777" w:rsidR="00521477" w:rsidRPr="009622DD" w:rsidRDefault="00521477" w:rsidP="00B33901">
      <w:pPr>
        <w:spacing w:line="276" w:lineRule="auto"/>
        <w:rPr>
          <w:lang w:val="en-GB"/>
        </w:rPr>
      </w:pPr>
      <w:r w:rsidRPr="009622DD">
        <w:rPr>
          <w:lang w:val="en-GB"/>
        </w:rPr>
        <w:t>The possible additional benefit is mood improvement.</w:t>
      </w:r>
      <w:r>
        <w:rPr>
          <w:lang w:val="en-GB"/>
        </w:rPr>
        <w:t xml:space="preserve"> It’s also cheap. </w:t>
      </w:r>
    </w:p>
    <w:p w14:paraId="747ED754" w14:textId="77777777" w:rsidR="00521477" w:rsidRPr="009622DD" w:rsidRDefault="00521477" w:rsidP="00B33901">
      <w:pPr>
        <w:spacing w:line="276" w:lineRule="auto"/>
        <w:rPr>
          <w:lang w:val="en-GB"/>
        </w:rPr>
      </w:pPr>
    </w:p>
    <w:p w14:paraId="41179E16" w14:textId="77777777" w:rsidR="00521477" w:rsidRPr="009622DD" w:rsidRDefault="00521477" w:rsidP="00B33901">
      <w:pPr>
        <w:spacing w:line="276" w:lineRule="auto"/>
        <w:rPr>
          <w:lang w:val="en-GB"/>
        </w:rPr>
      </w:pPr>
      <w:r w:rsidRPr="009622DD">
        <w:rPr>
          <w:lang w:val="en-GB"/>
        </w:rPr>
        <w:t>See the beginning of this section for the tabulated summary of NICE and SIGN guidance of indications</w:t>
      </w:r>
    </w:p>
    <w:p w14:paraId="42189379" w14:textId="77777777" w:rsidR="00521477" w:rsidRDefault="00521477" w:rsidP="00521477">
      <w:pPr>
        <w:rPr>
          <w:b/>
          <w:lang w:val="en-GB"/>
        </w:rPr>
      </w:pPr>
    </w:p>
    <w:p w14:paraId="43DE6EDC" w14:textId="77777777" w:rsidR="00521477" w:rsidRDefault="00521477" w:rsidP="00521477">
      <w:pPr>
        <w:rPr>
          <w:b/>
          <w:lang w:val="en-GB"/>
        </w:rPr>
      </w:pPr>
    </w:p>
    <w:p w14:paraId="474FC8F6" w14:textId="77777777" w:rsidR="00521477" w:rsidRPr="002038A9" w:rsidRDefault="00521477" w:rsidP="00521477">
      <w:pPr>
        <w:rPr>
          <w:bCs/>
          <w:szCs w:val="28"/>
          <w:lang w:val="en-GB"/>
        </w:rPr>
      </w:pPr>
    </w:p>
    <w:p w14:paraId="5ADD5371" w14:textId="77777777" w:rsidR="00521477" w:rsidRPr="002038A9" w:rsidRDefault="00521477" w:rsidP="00521477">
      <w:pPr>
        <w:rPr>
          <w:b/>
          <w:bCs/>
          <w:szCs w:val="28"/>
          <w:lang w:val="en-GB"/>
        </w:rPr>
      </w:pPr>
      <w:r w:rsidRPr="002038A9">
        <w:rPr>
          <w:b/>
          <w:bCs/>
          <w:szCs w:val="28"/>
          <w:lang w:val="en-GB"/>
        </w:rPr>
        <w:t>TRICYCLIC ANTIDEPRESSANTS</w:t>
      </w:r>
    </w:p>
    <w:p w14:paraId="77D6FA3A" w14:textId="77777777" w:rsidR="00521477" w:rsidRDefault="00521477" w:rsidP="00521477">
      <w:pPr>
        <w:rPr>
          <w:bCs/>
          <w:szCs w:val="28"/>
          <w:lang w:val="en-GB"/>
        </w:rPr>
      </w:pPr>
    </w:p>
    <w:p w14:paraId="0D4A7DA8" w14:textId="77777777" w:rsidR="00521477" w:rsidRDefault="00466034" w:rsidP="00521477">
      <w:pPr>
        <w:rPr>
          <w:bCs/>
          <w:szCs w:val="28"/>
          <w:lang w:val="en-GB"/>
        </w:rPr>
      </w:pPr>
      <w:hyperlink r:id="rId39" w:history="1">
        <w:r w:rsidR="00521477" w:rsidRPr="002038A9">
          <w:rPr>
            <w:rStyle w:val="Hyperlink"/>
            <w:bCs/>
            <w:szCs w:val="28"/>
            <w:lang w:val="en-GB"/>
          </w:rPr>
          <w:t>https://www.britishpainsociety.org/static/uploads/resources/files/</w:t>
        </w:r>
      </w:hyperlink>
      <w:hyperlink r:id="rId40" w:history="1">
        <w:r w:rsidR="00521477" w:rsidRPr="002038A9">
          <w:rPr>
            <w:rStyle w:val="Hyperlink"/>
            <w:bCs/>
            <w:szCs w:val="28"/>
            <w:lang w:val="en-GB"/>
          </w:rPr>
          <w:t>FPM_Amitriptyline.pdf</w:t>
        </w:r>
      </w:hyperlink>
    </w:p>
    <w:p w14:paraId="7DC34FCC" w14:textId="77777777" w:rsidR="00521477" w:rsidRPr="002038A9" w:rsidRDefault="00521477" w:rsidP="00521477">
      <w:pPr>
        <w:rPr>
          <w:bCs/>
          <w:szCs w:val="28"/>
          <w:lang w:val="en-GB"/>
        </w:rPr>
      </w:pPr>
    </w:p>
    <w:p w14:paraId="48D94709" w14:textId="77777777" w:rsidR="00521477" w:rsidRDefault="00466034" w:rsidP="00521477">
      <w:pPr>
        <w:rPr>
          <w:bCs/>
          <w:szCs w:val="28"/>
          <w:lang w:val="en-GB"/>
        </w:rPr>
      </w:pPr>
      <w:hyperlink r:id="rId41" w:history="1">
        <w:r w:rsidR="00521477" w:rsidRPr="002038A9">
          <w:rPr>
            <w:rStyle w:val="Hyperlink"/>
            <w:bCs/>
            <w:szCs w:val="28"/>
            <w:lang w:val="en-GB"/>
          </w:rPr>
          <w:t>https://</w:t>
        </w:r>
      </w:hyperlink>
      <w:hyperlink r:id="rId42" w:history="1">
        <w:r w:rsidR="00521477" w:rsidRPr="002038A9">
          <w:rPr>
            <w:rStyle w:val="Hyperlink"/>
            <w:bCs/>
            <w:szCs w:val="28"/>
            <w:lang w:val="en-GB"/>
          </w:rPr>
          <w:t>www.britishpainsociety.org</w:t>
        </w:r>
      </w:hyperlink>
      <w:hyperlink r:id="rId43" w:history="1">
        <w:r w:rsidR="00521477" w:rsidRPr="002038A9">
          <w:rPr>
            <w:rStyle w:val="Hyperlink"/>
            <w:bCs/>
            <w:szCs w:val="28"/>
            <w:lang w:val="en-GB"/>
          </w:rPr>
          <w:t>/static/uploads/resources/files/FPM-Nortriptyline_0.pdf</w:t>
        </w:r>
      </w:hyperlink>
    </w:p>
    <w:p w14:paraId="5286FCE9" w14:textId="77777777" w:rsidR="00521477" w:rsidRDefault="00521477" w:rsidP="00521477">
      <w:pPr>
        <w:rPr>
          <w:bCs/>
          <w:szCs w:val="28"/>
          <w:lang w:val="en-GB"/>
        </w:rPr>
      </w:pPr>
    </w:p>
    <w:p w14:paraId="1FA14BEA" w14:textId="77777777" w:rsidR="00521477" w:rsidRPr="002038A9" w:rsidRDefault="00521477" w:rsidP="00521477">
      <w:pPr>
        <w:rPr>
          <w:b/>
          <w:bCs/>
          <w:szCs w:val="28"/>
          <w:lang w:val="en-GB"/>
        </w:rPr>
      </w:pPr>
      <w:r w:rsidRPr="002038A9">
        <w:rPr>
          <w:b/>
          <w:bCs/>
          <w:szCs w:val="28"/>
          <w:lang w:val="en-GB"/>
        </w:rPr>
        <w:t>GABAPENTINOIDS</w:t>
      </w:r>
    </w:p>
    <w:p w14:paraId="09EA1E9C" w14:textId="77777777" w:rsidR="00521477" w:rsidRDefault="00521477" w:rsidP="00521477">
      <w:pPr>
        <w:rPr>
          <w:bCs/>
          <w:szCs w:val="28"/>
          <w:lang w:val="en-GB"/>
        </w:rPr>
      </w:pPr>
    </w:p>
    <w:p w14:paraId="75A50EE6" w14:textId="77777777" w:rsidR="00521477" w:rsidRDefault="00466034" w:rsidP="00521477">
      <w:pPr>
        <w:rPr>
          <w:bCs/>
          <w:szCs w:val="28"/>
          <w:lang w:val="en-GB"/>
        </w:rPr>
      </w:pPr>
      <w:hyperlink r:id="rId44" w:history="1">
        <w:r w:rsidR="00521477" w:rsidRPr="002038A9">
          <w:rPr>
            <w:rStyle w:val="Hyperlink"/>
            <w:bCs/>
            <w:szCs w:val="28"/>
            <w:lang w:val="en-GB"/>
          </w:rPr>
          <w:t>https://www.britishpainsociety.org/static/uploads/resources/files/FPM-Gabapentin_0.</w:t>
        </w:r>
      </w:hyperlink>
      <w:hyperlink r:id="rId45" w:history="1">
        <w:r w:rsidR="00521477" w:rsidRPr="002038A9">
          <w:rPr>
            <w:rStyle w:val="Hyperlink"/>
            <w:bCs/>
            <w:szCs w:val="28"/>
            <w:lang w:val="en-GB"/>
          </w:rPr>
          <w:t>pdf</w:t>
        </w:r>
      </w:hyperlink>
    </w:p>
    <w:p w14:paraId="583991A7" w14:textId="77777777" w:rsidR="00521477" w:rsidRPr="002038A9" w:rsidRDefault="00521477" w:rsidP="00521477">
      <w:pPr>
        <w:rPr>
          <w:bCs/>
          <w:szCs w:val="28"/>
          <w:lang w:val="en-GB"/>
        </w:rPr>
      </w:pPr>
    </w:p>
    <w:p w14:paraId="33959680" w14:textId="77777777" w:rsidR="00521477" w:rsidRDefault="00466034" w:rsidP="00521477">
      <w:pPr>
        <w:rPr>
          <w:bCs/>
          <w:szCs w:val="28"/>
          <w:lang w:val="en-GB"/>
        </w:rPr>
      </w:pPr>
      <w:hyperlink r:id="rId46" w:history="1">
        <w:r w:rsidR="00521477" w:rsidRPr="002038A9">
          <w:rPr>
            <w:rStyle w:val="Hyperlink"/>
            <w:bCs/>
            <w:szCs w:val="28"/>
            <w:lang w:val="en-GB"/>
          </w:rPr>
          <w:t>https://</w:t>
        </w:r>
      </w:hyperlink>
      <w:hyperlink r:id="rId47" w:history="1">
        <w:r w:rsidR="00521477" w:rsidRPr="002038A9">
          <w:rPr>
            <w:rStyle w:val="Hyperlink"/>
            <w:bCs/>
            <w:szCs w:val="28"/>
            <w:lang w:val="en-GB"/>
          </w:rPr>
          <w:t>www.britishpainsociety.org</w:t>
        </w:r>
      </w:hyperlink>
      <w:hyperlink r:id="rId48" w:history="1">
        <w:r w:rsidR="00521477" w:rsidRPr="002038A9">
          <w:rPr>
            <w:rStyle w:val="Hyperlink"/>
            <w:bCs/>
            <w:szCs w:val="28"/>
            <w:lang w:val="en-GB"/>
          </w:rPr>
          <w:t>/static/uploads/resources/files/FPM-Pregablin_2.pdf</w:t>
        </w:r>
      </w:hyperlink>
    </w:p>
    <w:p w14:paraId="0CBB7662" w14:textId="77777777" w:rsidR="00521477" w:rsidRDefault="00521477" w:rsidP="00521477">
      <w:pPr>
        <w:rPr>
          <w:bCs/>
          <w:szCs w:val="28"/>
          <w:lang w:val="en-GB"/>
        </w:rPr>
      </w:pPr>
    </w:p>
    <w:p w14:paraId="0EB944D4" w14:textId="77777777" w:rsidR="00521477" w:rsidRPr="002038A9" w:rsidRDefault="00521477" w:rsidP="00521477">
      <w:pPr>
        <w:rPr>
          <w:b/>
          <w:bCs/>
          <w:szCs w:val="28"/>
          <w:lang w:val="en-GB"/>
        </w:rPr>
      </w:pPr>
      <w:r w:rsidRPr="002038A9">
        <w:rPr>
          <w:b/>
          <w:bCs/>
          <w:szCs w:val="28"/>
          <w:lang w:val="en-GB"/>
        </w:rPr>
        <w:t>DULOXETINE</w:t>
      </w:r>
    </w:p>
    <w:p w14:paraId="74922778" w14:textId="77777777" w:rsidR="00521477" w:rsidRDefault="00521477" w:rsidP="00521477">
      <w:pPr>
        <w:rPr>
          <w:bCs/>
          <w:szCs w:val="28"/>
          <w:lang w:val="en-GB"/>
        </w:rPr>
      </w:pPr>
    </w:p>
    <w:p w14:paraId="2601181D" w14:textId="77777777" w:rsidR="00521477" w:rsidRPr="002038A9" w:rsidRDefault="00466034" w:rsidP="00521477">
      <w:pPr>
        <w:rPr>
          <w:bCs/>
          <w:szCs w:val="28"/>
          <w:lang w:val="en-GB"/>
        </w:rPr>
      </w:pPr>
      <w:hyperlink r:id="rId49" w:history="1">
        <w:r w:rsidR="00521477" w:rsidRPr="002038A9">
          <w:rPr>
            <w:rStyle w:val="Hyperlink"/>
            <w:bCs/>
            <w:szCs w:val="28"/>
            <w:lang w:val="en-GB"/>
          </w:rPr>
          <w:t>https://</w:t>
        </w:r>
      </w:hyperlink>
      <w:hyperlink r:id="rId50" w:history="1">
        <w:r w:rsidR="00521477" w:rsidRPr="002038A9">
          <w:rPr>
            <w:rStyle w:val="Hyperlink"/>
            <w:bCs/>
            <w:szCs w:val="28"/>
            <w:lang w:val="en-GB"/>
          </w:rPr>
          <w:t>www.britishpainsociety.org</w:t>
        </w:r>
      </w:hyperlink>
      <w:hyperlink r:id="rId51" w:history="1">
        <w:r w:rsidR="00521477" w:rsidRPr="002038A9">
          <w:rPr>
            <w:rStyle w:val="Hyperlink"/>
            <w:bCs/>
            <w:szCs w:val="28"/>
            <w:lang w:val="en-GB"/>
          </w:rPr>
          <w:t>/static/uploads/resources/files/FPM-Duloxetine_0.pdf</w:t>
        </w:r>
      </w:hyperlink>
    </w:p>
    <w:p w14:paraId="24967FCE" w14:textId="235E8038" w:rsidR="002038A9" w:rsidRDefault="00521477" w:rsidP="008C5DC1">
      <w:pPr>
        <w:spacing w:line="276" w:lineRule="auto"/>
        <w:rPr>
          <w:b/>
          <w:bCs/>
          <w:sz w:val="28"/>
          <w:szCs w:val="28"/>
          <w:lang w:val="en-GB"/>
        </w:rPr>
      </w:pPr>
      <w:r>
        <w:rPr>
          <w:b/>
          <w:bCs/>
          <w:sz w:val="28"/>
          <w:szCs w:val="28"/>
          <w:lang w:val="en-GB"/>
        </w:rPr>
        <w:br w:type="page"/>
      </w:r>
      <w:r w:rsidR="002038A9">
        <w:rPr>
          <w:b/>
          <w:bCs/>
          <w:sz w:val="28"/>
          <w:szCs w:val="28"/>
          <w:lang w:val="en-GB"/>
        </w:rPr>
        <w:t>OTHER ANALGESICS</w:t>
      </w:r>
    </w:p>
    <w:bookmarkEnd w:id="8"/>
    <w:p w14:paraId="3CB1DA54" w14:textId="77777777" w:rsidR="002038A9" w:rsidRDefault="002038A9" w:rsidP="008C5DC1">
      <w:pPr>
        <w:spacing w:line="276" w:lineRule="auto"/>
        <w:rPr>
          <w:b/>
          <w:bCs/>
          <w:sz w:val="28"/>
          <w:szCs w:val="28"/>
          <w:lang w:val="en-GB"/>
        </w:rPr>
      </w:pPr>
    </w:p>
    <w:p w14:paraId="0E118FDA" w14:textId="77777777" w:rsidR="002038A9" w:rsidRPr="002038A9" w:rsidRDefault="002038A9" w:rsidP="008C5DC1">
      <w:pPr>
        <w:spacing w:line="276" w:lineRule="auto"/>
        <w:rPr>
          <w:b/>
          <w:bCs/>
          <w:szCs w:val="28"/>
          <w:lang w:val="en-GB"/>
        </w:rPr>
      </w:pPr>
      <w:r w:rsidRPr="002038A9">
        <w:rPr>
          <w:b/>
          <w:bCs/>
          <w:szCs w:val="28"/>
          <w:lang w:val="en-GB"/>
        </w:rPr>
        <w:t>PARACETAMOL</w:t>
      </w:r>
    </w:p>
    <w:p w14:paraId="52C84EAC" w14:textId="77777777" w:rsidR="002038A9" w:rsidRDefault="002038A9" w:rsidP="008C5DC1">
      <w:pPr>
        <w:spacing w:line="276" w:lineRule="auto"/>
        <w:rPr>
          <w:b/>
          <w:bCs/>
          <w:sz w:val="28"/>
          <w:szCs w:val="28"/>
          <w:lang w:val="en-GB"/>
        </w:rPr>
      </w:pPr>
    </w:p>
    <w:p w14:paraId="697F0A54" w14:textId="77777777" w:rsidR="002038A9" w:rsidRDefault="002038A9" w:rsidP="008C5DC1">
      <w:pPr>
        <w:spacing w:line="276" w:lineRule="auto"/>
        <w:rPr>
          <w:b/>
          <w:bCs/>
          <w:sz w:val="28"/>
          <w:szCs w:val="28"/>
          <w:lang w:val="en-GB"/>
        </w:rPr>
      </w:pPr>
      <w:r w:rsidRPr="00723A40">
        <w:rPr>
          <w:b/>
          <w:bCs/>
          <w:noProof/>
          <w:sz w:val="28"/>
          <w:szCs w:val="28"/>
        </w:rPr>
        <w:drawing>
          <wp:inline distT="0" distB="0" distL="0" distR="0" wp14:anchorId="2728705F" wp14:editId="556BC3E1">
            <wp:extent cx="4642271" cy="2601050"/>
            <wp:effectExtent l="0" t="0" r="635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52"/>
                    <a:stretch>
                      <a:fillRect/>
                    </a:stretch>
                  </pic:blipFill>
                  <pic:spPr>
                    <a:xfrm>
                      <a:off x="0" y="0"/>
                      <a:ext cx="4642271" cy="2601050"/>
                    </a:xfrm>
                    <a:prstGeom prst="rect">
                      <a:avLst/>
                    </a:prstGeom>
                  </pic:spPr>
                </pic:pic>
              </a:graphicData>
            </a:graphic>
          </wp:inline>
        </w:drawing>
      </w:r>
    </w:p>
    <w:p w14:paraId="49BC1D4B" w14:textId="77777777" w:rsidR="002038A9" w:rsidRDefault="002038A9" w:rsidP="008C5DC1">
      <w:pPr>
        <w:spacing w:line="276" w:lineRule="auto"/>
        <w:rPr>
          <w:b/>
          <w:bCs/>
          <w:sz w:val="28"/>
          <w:szCs w:val="28"/>
          <w:lang w:val="en-GB"/>
        </w:rPr>
      </w:pPr>
    </w:p>
    <w:p w14:paraId="50BCABD9" w14:textId="77777777" w:rsidR="002038A9" w:rsidRPr="00723A40" w:rsidRDefault="002038A9" w:rsidP="008C5DC1">
      <w:pPr>
        <w:spacing w:line="276" w:lineRule="auto"/>
        <w:jc w:val="right"/>
        <w:rPr>
          <w:bCs/>
          <w:szCs w:val="28"/>
        </w:rPr>
      </w:pPr>
      <w:r w:rsidRPr="00723A40">
        <w:rPr>
          <w:bCs/>
          <w:szCs w:val="28"/>
        </w:rPr>
        <w:t>Dr R Andrew Moore, Pain Research, Nuffield Division of Anaesthetics, University of Oxford</w:t>
      </w:r>
    </w:p>
    <w:p w14:paraId="7119895B" w14:textId="77777777" w:rsidR="002038A9" w:rsidRPr="00723A40" w:rsidRDefault="00466034" w:rsidP="008C5DC1">
      <w:pPr>
        <w:spacing w:line="276" w:lineRule="auto"/>
        <w:jc w:val="right"/>
        <w:rPr>
          <w:bCs/>
          <w:szCs w:val="28"/>
          <w:lang w:val="en-GB"/>
        </w:rPr>
      </w:pPr>
      <w:hyperlink r:id="rId53" w:history="1">
        <w:r w:rsidR="002038A9" w:rsidRPr="00723A40">
          <w:rPr>
            <w:rStyle w:val="Hyperlink"/>
            <w:bCs/>
            <w:i/>
            <w:iCs/>
            <w:szCs w:val="28"/>
            <w:lang w:val="pt-BR"/>
          </w:rPr>
          <w:t>Eur</w:t>
        </w:r>
      </w:hyperlink>
      <w:hyperlink r:id="rId54" w:history="1">
        <w:r w:rsidR="002038A9" w:rsidRPr="00723A40">
          <w:rPr>
            <w:rStyle w:val="Hyperlink"/>
            <w:bCs/>
            <w:i/>
            <w:iCs/>
            <w:szCs w:val="28"/>
            <w:lang w:val="pt-BR"/>
          </w:rPr>
          <w:t xml:space="preserve"> J </w:t>
        </w:r>
      </w:hyperlink>
      <w:hyperlink r:id="rId55" w:history="1">
        <w:r w:rsidR="002038A9" w:rsidRPr="00723A40">
          <w:rPr>
            <w:rStyle w:val="Hyperlink"/>
            <w:bCs/>
            <w:i/>
            <w:iCs/>
            <w:szCs w:val="28"/>
            <w:lang w:val="pt-BR"/>
          </w:rPr>
          <w:t>Hosp</w:t>
        </w:r>
      </w:hyperlink>
      <w:hyperlink r:id="rId56" w:history="1">
        <w:r w:rsidR="002038A9" w:rsidRPr="00723A40">
          <w:rPr>
            <w:rStyle w:val="Hyperlink"/>
            <w:bCs/>
            <w:i/>
            <w:iCs/>
            <w:szCs w:val="28"/>
            <w:lang w:val="pt-BR"/>
          </w:rPr>
          <w:t xml:space="preserve"> </w:t>
        </w:r>
      </w:hyperlink>
      <w:hyperlink r:id="rId57" w:history="1">
        <w:r w:rsidR="002038A9" w:rsidRPr="00723A40">
          <w:rPr>
            <w:rStyle w:val="Hyperlink"/>
            <w:bCs/>
            <w:i/>
            <w:iCs/>
            <w:szCs w:val="28"/>
            <w:lang w:val="pt-BR"/>
          </w:rPr>
          <w:t>Pharm</w:t>
        </w:r>
      </w:hyperlink>
      <w:hyperlink r:id="rId58" w:history="1">
        <w:r w:rsidR="002038A9" w:rsidRPr="00723A40">
          <w:rPr>
            <w:rStyle w:val="Hyperlink"/>
            <w:bCs/>
            <w:i/>
            <w:iCs/>
            <w:szCs w:val="28"/>
            <w:lang w:val="pt-BR"/>
          </w:rPr>
          <w:t xml:space="preserve"> doi:10.1136/ejhpharm-2016-000952</w:t>
        </w:r>
      </w:hyperlink>
    </w:p>
    <w:p w14:paraId="7BB76CFA" w14:textId="77777777" w:rsidR="002038A9" w:rsidRPr="00723A40" w:rsidRDefault="002038A9" w:rsidP="008C5DC1">
      <w:pPr>
        <w:spacing w:line="276" w:lineRule="auto"/>
        <w:jc w:val="right"/>
        <w:rPr>
          <w:bCs/>
          <w:szCs w:val="28"/>
        </w:rPr>
      </w:pPr>
    </w:p>
    <w:p w14:paraId="46DCBC04" w14:textId="77777777" w:rsidR="002038A9" w:rsidRPr="00723A40" w:rsidRDefault="002038A9" w:rsidP="008C5DC1">
      <w:pPr>
        <w:spacing w:line="276" w:lineRule="auto"/>
        <w:rPr>
          <w:bCs/>
          <w:szCs w:val="28"/>
        </w:rPr>
      </w:pPr>
    </w:p>
    <w:p w14:paraId="1D25AF69" w14:textId="77777777" w:rsidR="002038A9" w:rsidRPr="00723A40" w:rsidRDefault="002038A9" w:rsidP="008C5DC1">
      <w:pPr>
        <w:spacing w:line="276" w:lineRule="auto"/>
        <w:rPr>
          <w:bCs/>
          <w:szCs w:val="28"/>
          <w:lang w:val="en-GB"/>
        </w:rPr>
      </w:pPr>
    </w:p>
    <w:p w14:paraId="49C70D56" w14:textId="77777777" w:rsidR="002038A9" w:rsidRDefault="002038A9" w:rsidP="008C5DC1">
      <w:pPr>
        <w:spacing w:line="276" w:lineRule="auto"/>
        <w:rPr>
          <w:bCs/>
          <w:szCs w:val="28"/>
        </w:rPr>
      </w:pPr>
      <w:r w:rsidRPr="00723A40">
        <w:rPr>
          <w:bCs/>
          <w:szCs w:val="28"/>
        </w:rPr>
        <w:t>Latest evidence suggests paracetamol is neither as effective nor as safe as we thought.</w:t>
      </w:r>
    </w:p>
    <w:p w14:paraId="74576CF0" w14:textId="77777777" w:rsidR="002038A9" w:rsidRPr="00723A40" w:rsidRDefault="002038A9" w:rsidP="008C5DC1">
      <w:pPr>
        <w:spacing w:line="276" w:lineRule="auto"/>
        <w:rPr>
          <w:bCs/>
          <w:szCs w:val="28"/>
          <w:lang w:val="en-GB"/>
        </w:rPr>
      </w:pPr>
    </w:p>
    <w:p w14:paraId="58FB2514" w14:textId="77777777" w:rsidR="002038A9" w:rsidRDefault="002038A9" w:rsidP="008C5DC1">
      <w:pPr>
        <w:tabs>
          <w:tab w:val="left" w:pos="7320"/>
        </w:tabs>
        <w:spacing w:line="276" w:lineRule="auto"/>
        <w:rPr>
          <w:bCs/>
          <w:szCs w:val="28"/>
        </w:rPr>
      </w:pPr>
      <w:r w:rsidRPr="00723A40">
        <w:rPr>
          <w:bCs/>
          <w:szCs w:val="28"/>
        </w:rPr>
        <w:t>Here are the highlights of this editorial:</w:t>
      </w:r>
      <w:r>
        <w:rPr>
          <w:bCs/>
          <w:szCs w:val="28"/>
        </w:rPr>
        <w:tab/>
      </w:r>
    </w:p>
    <w:p w14:paraId="35CA4DB4" w14:textId="77777777" w:rsidR="002038A9" w:rsidRPr="00723A40" w:rsidRDefault="002038A9" w:rsidP="008C5DC1">
      <w:pPr>
        <w:tabs>
          <w:tab w:val="left" w:pos="7320"/>
        </w:tabs>
        <w:spacing w:line="276" w:lineRule="auto"/>
        <w:rPr>
          <w:bCs/>
          <w:szCs w:val="28"/>
          <w:lang w:val="en-GB"/>
        </w:rPr>
      </w:pPr>
    </w:p>
    <w:p w14:paraId="2D13B946" w14:textId="77777777" w:rsidR="002038A9" w:rsidRDefault="002038A9" w:rsidP="008C5DC1">
      <w:pPr>
        <w:spacing w:line="276" w:lineRule="auto"/>
        <w:rPr>
          <w:bCs/>
          <w:szCs w:val="28"/>
        </w:rPr>
      </w:pPr>
      <w:r w:rsidRPr="00723A40">
        <w:rPr>
          <w:bCs/>
          <w:szCs w:val="28"/>
        </w:rPr>
        <w:t>LACK OF EFFECTIVENESS</w:t>
      </w:r>
    </w:p>
    <w:p w14:paraId="68B785D3" w14:textId="77777777" w:rsidR="002038A9" w:rsidRPr="00723A40" w:rsidRDefault="002038A9" w:rsidP="008C5DC1">
      <w:pPr>
        <w:spacing w:line="276" w:lineRule="auto"/>
        <w:rPr>
          <w:bCs/>
          <w:szCs w:val="28"/>
          <w:lang w:val="en-GB"/>
        </w:rPr>
      </w:pPr>
    </w:p>
    <w:p w14:paraId="6395CFDC" w14:textId="77777777" w:rsidR="002038A9" w:rsidRPr="00723A40" w:rsidRDefault="002038A9" w:rsidP="008C5DC1">
      <w:pPr>
        <w:numPr>
          <w:ilvl w:val="0"/>
          <w:numId w:val="19"/>
        </w:numPr>
        <w:spacing w:line="276" w:lineRule="auto"/>
        <w:rPr>
          <w:bCs/>
          <w:szCs w:val="28"/>
          <w:lang w:val="en-GB"/>
        </w:rPr>
      </w:pPr>
      <w:r w:rsidRPr="00723A40">
        <w:rPr>
          <w:bCs/>
          <w:szCs w:val="28"/>
        </w:rPr>
        <w:t>at doses between 500 and 1000 mg is in the least effective quartile of drugs for treating acute postoperative pain</w:t>
      </w:r>
    </w:p>
    <w:p w14:paraId="05540D75" w14:textId="77777777" w:rsidR="002038A9" w:rsidRPr="00723A40" w:rsidRDefault="002038A9" w:rsidP="008C5DC1">
      <w:pPr>
        <w:numPr>
          <w:ilvl w:val="0"/>
          <w:numId w:val="19"/>
        </w:numPr>
        <w:spacing w:line="276" w:lineRule="auto"/>
        <w:rPr>
          <w:bCs/>
          <w:szCs w:val="28"/>
          <w:lang w:val="en-GB"/>
        </w:rPr>
      </w:pPr>
      <w:r w:rsidRPr="00723A40">
        <w:rPr>
          <w:bCs/>
          <w:szCs w:val="28"/>
        </w:rPr>
        <w:t>Paracetamol 1000 mg has modest efficacy in migraine and tension-type headache</w:t>
      </w:r>
    </w:p>
    <w:p w14:paraId="0494EF84" w14:textId="77777777" w:rsidR="002038A9" w:rsidRPr="00723A40" w:rsidRDefault="002038A9" w:rsidP="008C5DC1">
      <w:pPr>
        <w:numPr>
          <w:ilvl w:val="0"/>
          <w:numId w:val="19"/>
        </w:numPr>
        <w:spacing w:line="276" w:lineRule="auto"/>
        <w:rPr>
          <w:bCs/>
          <w:szCs w:val="28"/>
          <w:lang w:val="en-GB"/>
        </w:rPr>
      </w:pPr>
      <w:r w:rsidRPr="00723A40">
        <w:rPr>
          <w:bCs/>
          <w:szCs w:val="28"/>
        </w:rPr>
        <w:t>at doses up to 4000 mg daily is ineffective in back pain</w:t>
      </w:r>
    </w:p>
    <w:p w14:paraId="60B53C4B" w14:textId="77777777" w:rsidR="002038A9" w:rsidRPr="00723A40" w:rsidRDefault="002038A9" w:rsidP="008C5DC1">
      <w:pPr>
        <w:numPr>
          <w:ilvl w:val="0"/>
          <w:numId w:val="19"/>
        </w:numPr>
        <w:spacing w:line="276" w:lineRule="auto"/>
        <w:rPr>
          <w:bCs/>
          <w:szCs w:val="28"/>
          <w:lang w:val="en-GB"/>
        </w:rPr>
      </w:pPr>
      <w:r w:rsidRPr="00723A40">
        <w:rPr>
          <w:bCs/>
          <w:szCs w:val="28"/>
        </w:rPr>
        <w:t>at doses up to 4000 mg daily is practically ineffective in arthritis. Though marginally better than placebo, paracetamol has little chance of achieving clinically meaningful benefit in osteoarthritis</w:t>
      </w:r>
    </w:p>
    <w:p w14:paraId="23D702EF" w14:textId="77777777" w:rsidR="002038A9" w:rsidRPr="00723A40" w:rsidRDefault="002038A9" w:rsidP="008C5DC1">
      <w:pPr>
        <w:numPr>
          <w:ilvl w:val="0"/>
          <w:numId w:val="19"/>
        </w:numPr>
        <w:spacing w:line="276" w:lineRule="auto"/>
        <w:rPr>
          <w:bCs/>
          <w:szCs w:val="28"/>
          <w:lang w:val="en-GB"/>
        </w:rPr>
      </w:pPr>
      <w:r w:rsidRPr="00723A40">
        <w:rPr>
          <w:bCs/>
          <w:szCs w:val="28"/>
        </w:rPr>
        <w:t>No review evidence that paracetamol works for dysmenorrhoea, neck pain, rheumatoid arthritis or cancer pain</w:t>
      </w:r>
    </w:p>
    <w:p w14:paraId="0A983DB4" w14:textId="77777777" w:rsidR="002038A9" w:rsidRPr="00723A40" w:rsidRDefault="002038A9" w:rsidP="008C5DC1">
      <w:pPr>
        <w:numPr>
          <w:ilvl w:val="0"/>
          <w:numId w:val="19"/>
        </w:numPr>
        <w:spacing w:line="276" w:lineRule="auto"/>
        <w:rPr>
          <w:bCs/>
          <w:szCs w:val="28"/>
          <w:lang w:val="en-GB"/>
        </w:rPr>
      </w:pPr>
      <w:r w:rsidRPr="00723A40">
        <w:rPr>
          <w:bCs/>
          <w:szCs w:val="28"/>
        </w:rPr>
        <w:t xml:space="preserve">For chronic pain we have evidence of absence of any clinically useful effect of paracetamol, either alone or in combination, and at doses of up to 4000 mg daily. </w:t>
      </w:r>
    </w:p>
    <w:p w14:paraId="0D83E2AF" w14:textId="77777777" w:rsidR="002038A9" w:rsidRPr="00723A40" w:rsidRDefault="002038A9" w:rsidP="008C5DC1">
      <w:pPr>
        <w:spacing w:line="276" w:lineRule="auto"/>
        <w:ind w:left="720"/>
        <w:rPr>
          <w:bCs/>
          <w:szCs w:val="28"/>
          <w:lang w:val="en-GB"/>
        </w:rPr>
      </w:pPr>
    </w:p>
    <w:p w14:paraId="4584691F" w14:textId="77777777" w:rsidR="008C5DC1" w:rsidRDefault="008C5DC1">
      <w:pPr>
        <w:rPr>
          <w:bCs/>
          <w:szCs w:val="28"/>
        </w:rPr>
      </w:pPr>
      <w:r>
        <w:rPr>
          <w:bCs/>
          <w:szCs w:val="28"/>
        </w:rPr>
        <w:br w:type="page"/>
      </w:r>
    </w:p>
    <w:p w14:paraId="179C0135" w14:textId="2DF5B097" w:rsidR="002038A9" w:rsidRDefault="002038A9" w:rsidP="008C5DC1">
      <w:pPr>
        <w:spacing w:line="276" w:lineRule="auto"/>
        <w:rPr>
          <w:bCs/>
          <w:szCs w:val="28"/>
        </w:rPr>
      </w:pPr>
      <w:r w:rsidRPr="00723A40">
        <w:rPr>
          <w:bCs/>
          <w:szCs w:val="28"/>
        </w:rPr>
        <w:t>LACK OF SAFETY</w:t>
      </w:r>
    </w:p>
    <w:p w14:paraId="56E7197B" w14:textId="77777777" w:rsidR="002038A9" w:rsidRPr="00723A40" w:rsidRDefault="002038A9" w:rsidP="008C5DC1">
      <w:pPr>
        <w:spacing w:line="276" w:lineRule="auto"/>
        <w:rPr>
          <w:bCs/>
          <w:szCs w:val="28"/>
          <w:lang w:val="en-GB"/>
        </w:rPr>
      </w:pPr>
    </w:p>
    <w:p w14:paraId="7AC96B9B" w14:textId="77777777" w:rsidR="002038A9" w:rsidRPr="00723A40" w:rsidRDefault="002038A9" w:rsidP="008C5DC1">
      <w:pPr>
        <w:numPr>
          <w:ilvl w:val="0"/>
          <w:numId w:val="20"/>
        </w:numPr>
        <w:spacing w:line="276" w:lineRule="auto"/>
        <w:rPr>
          <w:bCs/>
          <w:szCs w:val="28"/>
          <w:lang w:val="en-GB"/>
        </w:rPr>
      </w:pPr>
      <w:r w:rsidRPr="00723A40">
        <w:rPr>
          <w:bCs/>
          <w:szCs w:val="28"/>
        </w:rPr>
        <w:t>Increased mortality, cardiovascular adverse events, gastrointestinal adverse events and estimated glomerular filtration rate decrease of at least 30 mL/min/1.73 sq m</w:t>
      </w:r>
    </w:p>
    <w:p w14:paraId="1C32170A" w14:textId="77777777" w:rsidR="002038A9" w:rsidRPr="00723A40" w:rsidRDefault="002038A9" w:rsidP="008C5DC1">
      <w:pPr>
        <w:numPr>
          <w:ilvl w:val="0"/>
          <w:numId w:val="20"/>
        </w:numPr>
        <w:spacing w:line="276" w:lineRule="auto"/>
        <w:rPr>
          <w:bCs/>
          <w:szCs w:val="28"/>
          <w:lang w:val="en-GB"/>
        </w:rPr>
      </w:pPr>
      <w:r w:rsidRPr="00723A40">
        <w:rPr>
          <w:bCs/>
          <w:szCs w:val="28"/>
        </w:rPr>
        <w:t>Acute liver failure was twice as common in non-overdose paracetamol-exposed patients than with NSAIDs in a large case-population study</w:t>
      </w:r>
    </w:p>
    <w:p w14:paraId="48AAACAE" w14:textId="77777777" w:rsidR="002038A9" w:rsidRPr="00723A40" w:rsidRDefault="002038A9" w:rsidP="008C5DC1">
      <w:pPr>
        <w:numPr>
          <w:ilvl w:val="0"/>
          <w:numId w:val="20"/>
        </w:numPr>
        <w:spacing w:line="276" w:lineRule="auto"/>
        <w:rPr>
          <w:bCs/>
          <w:szCs w:val="28"/>
          <w:lang w:val="en-GB"/>
        </w:rPr>
      </w:pPr>
      <w:r w:rsidRPr="00723A40">
        <w:rPr>
          <w:bCs/>
          <w:szCs w:val="28"/>
        </w:rPr>
        <w:t>In clinical trials in chronic pain, patients taking paracetamol were four times more likely to have abnormal results on liver function tests than those taking placebo</w:t>
      </w:r>
    </w:p>
    <w:p w14:paraId="56AF6514" w14:textId="77777777" w:rsidR="002038A9" w:rsidRPr="00723A40" w:rsidRDefault="002038A9" w:rsidP="008C5DC1">
      <w:pPr>
        <w:numPr>
          <w:ilvl w:val="0"/>
          <w:numId w:val="20"/>
        </w:numPr>
        <w:spacing w:line="276" w:lineRule="auto"/>
        <w:rPr>
          <w:bCs/>
          <w:szCs w:val="28"/>
          <w:lang w:val="en-GB"/>
        </w:rPr>
      </w:pPr>
      <w:r w:rsidRPr="00723A40">
        <w:rPr>
          <w:bCs/>
          <w:szCs w:val="28"/>
        </w:rPr>
        <w:t>Paracetamol had very similar adverse event rates to ibuprofen over 3 months in patients with arthritis and was not better tolerated than ibuprofen for short-term relief of common pain</w:t>
      </w:r>
    </w:p>
    <w:p w14:paraId="21C59040" w14:textId="77777777" w:rsidR="002038A9" w:rsidRPr="00787E4A" w:rsidRDefault="002038A9" w:rsidP="008C5DC1">
      <w:pPr>
        <w:numPr>
          <w:ilvl w:val="0"/>
          <w:numId w:val="20"/>
        </w:numPr>
        <w:spacing w:line="276" w:lineRule="auto"/>
        <w:rPr>
          <w:bCs/>
          <w:szCs w:val="28"/>
          <w:lang w:val="en-GB"/>
        </w:rPr>
      </w:pPr>
      <w:r w:rsidRPr="00723A40">
        <w:rPr>
          <w:bCs/>
          <w:szCs w:val="28"/>
        </w:rPr>
        <w:t>Reports of patients with any adverse event in acute pain studies were the same for paracetamol (up to 1000 mg) and placebo</w:t>
      </w:r>
    </w:p>
    <w:p w14:paraId="1ED546D8" w14:textId="77777777" w:rsidR="00787E4A" w:rsidRDefault="00787E4A" w:rsidP="00787E4A">
      <w:pPr>
        <w:rPr>
          <w:bCs/>
          <w:szCs w:val="28"/>
          <w:lang w:val="en-GB"/>
        </w:rPr>
      </w:pPr>
    </w:p>
    <w:p w14:paraId="5A7058C4" w14:textId="77777777" w:rsidR="00787E4A" w:rsidRDefault="00787E4A" w:rsidP="00787E4A">
      <w:pPr>
        <w:rPr>
          <w:bCs/>
          <w:szCs w:val="28"/>
          <w:lang w:val="en-GB"/>
        </w:rPr>
      </w:pPr>
    </w:p>
    <w:p w14:paraId="63D06325" w14:textId="77777777" w:rsidR="006F1A89" w:rsidRDefault="006F1A89">
      <w:pPr>
        <w:rPr>
          <w:b/>
          <w:bCs/>
          <w:szCs w:val="28"/>
          <w:lang w:val="en-GB"/>
        </w:rPr>
      </w:pPr>
      <w:r>
        <w:rPr>
          <w:b/>
          <w:bCs/>
          <w:szCs w:val="28"/>
          <w:lang w:val="en-GB"/>
        </w:rPr>
        <w:br w:type="page"/>
      </w:r>
    </w:p>
    <w:p w14:paraId="65CA862A" w14:textId="436D04AB" w:rsidR="009B4098" w:rsidRDefault="009D5811" w:rsidP="009B4098">
      <w:pPr>
        <w:rPr>
          <w:b/>
          <w:lang w:val="en-GB"/>
        </w:rPr>
      </w:pPr>
      <w:bookmarkStart w:id="9" w:name="GPQnA"/>
      <w:r>
        <w:rPr>
          <w:b/>
          <w:lang w:val="en-GB"/>
        </w:rPr>
        <w:t xml:space="preserve">GP </w:t>
      </w:r>
      <w:r w:rsidR="009B4098" w:rsidRPr="00D16F99">
        <w:rPr>
          <w:b/>
          <w:lang w:val="en-GB"/>
        </w:rPr>
        <w:t>QUESTIONS</w:t>
      </w:r>
      <w:r w:rsidR="001C7BF7">
        <w:rPr>
          <w:b/>
          <w:lang w:val="en-GB"/>
        </w:rPr>
        <w:t xml:space="preserve"> AND ANSWERS</w:t>
      </w:r>
    </w:p>
    <w:p w14:paraId="1D030CC8" w14:textId="77777777" w:rsidR="004B6F03" w:rsidRDefault="004B6F03" w:rsidP="009B4098">
      <w:pPr>
        <w:rPr>
          <w:b/>
          <w:lang w:val="en-GB"/>
        </w:rPr>
      </w:pPr>
    </w:p>
    <w:p w14:paraId="4A42862E" w14:textId="1AB44042" w:rsidR="004B6F03" w:rsidRPr="0037670C" w:rsidRDefault="004B6F03" w:rsidP="009B4098">
      <w:pPr>
        <w:rPr>
          <w:lang w:val="en-GB"/>
        </w:rPr>
      </w:pPr>
      <w:r>
        <w:rPr>
          <w:b/>
          <w:lang w:val="en-GB"/>
        </w:rPr>
        <w:t xml:space="preserve">Audio version </w:t>
      </w:r>
      <w:hyperlink r:id="rId59" w:history="1">
        <w:r w:rsidRPr="004B6F03">
          <w:rPr>
            <w:rStyle w:val="Hyperlink"/>
            <w:b/>
            <w:lang w:val="en-GB"/>
          </w:rPr>
          <w:t>here</w:t>
        </w:r>
      </w:hyperlink>
    </w:p>
    <w:bookmarkEnd w:id="9"/>
    <w:p w14:paraId="2589D80B" w14:textId="77777777" w:rsidR="009B4098" w:rsidRDefault="009B4098" w:rsidP="009B4098">
      <w:pPr>
        <w:rPr>
          <w:lang w:val="en-GB"/>
        </w:rPr>
      </w:pPr>
    </w:p>
    <w:p w14:paraId="3431EF38" w14:textId="77777777" w:rsidR="009B4098" w:rsidRPr="008869D9" w:rsidRDefault="009B4098" w:rsidP="00681F70">
      <w:pPr>
        <w:spacing w:line="276" w:lineRule="auto"/>
        <w:rPr>
          <w:b/>
          <w:lang w:val="en-GB"/>
        </w:rPr>
      </w:pPr>
      <w:r w:rsidRPr="008869D9">
        <w:rPr>
          <w:b/>
          <w:lang w:val="en-GB"/>
        </w:rPr>
        <w:t>“So what is a GP’s role in pain management if the patient is self-managing their condition?”</w:t>
      </w:r>
    </w:p>
    <w:p w14:paraId="7AB30D49" w14:textId="77777777" w:rsidR="009B4098" w:rsidRDefault="009B4098" w:rsidP="00681F70">
      <w:pPr>
        <w:spacing w:line="276" w:lineRule="auto"/>
        <w:rPr>
          <w:lang w:val="en-GB"/>
        </w:rPr>
      </w:pPr>
    </w:p>
    <w:p w14:paraId="01B053AB" w14:textId="3399E4CD" w:rsidR="009B4098" w:rsidRPr="00681F70" w:rsidRDefault="009B4098" w:rsidP="00681F70">
      <w:pPr>
        <w:pStyle w:val="ListParagraph"/>
        <w:numPr>
          <w:ilvl w:val="0"/>
          <w:numId w:val="2"/>
        </w:numPr>
        <w:spacing w:line="276" w:lineRule="auto"/>
        <w:rPr>
          <w:lang w:val="en-GB"/>
        </w:rPr>
      </w:pPr>
      <w:r w:rsidRPr="00E61089">
        <w:rPr>
          <w:lang w:val="en-GB"/>
        </w:rPr>
        <w:t xml:space="preserve">Signposting the patients to the </w:t>
      </w:r>
      <w:r w:rsidR="00681F70" w:rsidRPr="00102FE9">
        <w:rPr>
          <w:i/>
          <w:lang w:val="en-GB"/>
        </w:rPr>
        <w:t xml:space="preserve">“information for </w:t>
      </w:r>
      <w:r w:rsidRPr="00102FE9">
        <w:rPr>
          <w:i/>
          <w:lang w:val="en-GB"/>
        </w:rPr>
        <w:t>patient</w:t>
      </w:r>
      <w:r w:rsidR="00681F70" w:rsidRPr="00102FE9">
        <w:rPr>
          <w:i/>
          <w:lang w:val="en-GB"/>
        </w:rPr>
        <w:t>s”</w:t>
      </w:r>
      <w:r w:rsidRPr="00E61089">
        <w:rPr>
          <w:lang w:val="en-GB"/>
        </w:rPr>
        <w:t xml:space="preserve"> section </w:t>
      </w:r>
      <w:r w:rsidR="00681F70">
        <w:rPr>
          <w:lang w:val="en-GB"/>
        </w:rPr>
        <w:t xml:space="preserve">that we’ve written. </w:t>
      </w:r>
    </w:p>
    <w:p w14:paraId="6CCFD355" w14:textId="77777777" w:rsidR="00681F70" w:rsidRDefault="00681F70" w:rsidP="00681F70">
      <w:pPr>
        <w:pStyle w:val="ListParagraph"/>
        <w:spacing w:line="276" w:lineRule="auto"/>
        <w:ind w:left="360"/>
        <w:rPr>
          <w:lang w:val="en-GB"/>
        </w:rPr>
      </w:pPr>
    </w:p>
    <w:p w14:paraId="64866AC9" w14:textId="60D16ABD" w:rsidR="009B4098" w:rsidRPr="00E61089" w:rsidRDefault="009B4098" w:rsidP="00681F70">
      <w:pPr>
        <w:pStyle w:val="ListParagraph"/>
        <w:numPr>
          <w:ilvl w:val="0"/>
          <w:numId w:val="2"/>
        </w:numPr>
        <w:spacing w:line="276" w:lineRule="auto"/>
        <w:rPr>
          <w:lang w:val="en-GB"/>
        </w:rPr>
      </w:pPr>
      <w:r w:rsidRPr="00E61089">
        <w:rPr>
          <w:lang w:val="en-GB"/>
        </w:rPr>
        <w:t>Obviously you, as the prescriber, need to be familiar with the different</w:t>
      </w:r>
      <w:r w:rsidR="00681F70">
        <w:rPr>
          <w:lang w:val="en-GB"/>
        </w:rPr>
        <w:t xml:space="preserve"> medications that can be tried </w:t>
      </w:r>
      <w:r w:rsidRPr="00E61089">
        <w:rPr>
          <w:lang w:val="en-GB"/>
        </w:rPr>
        <w:t xml:space="preserve"> in chronic pain management but </w:t>
      </w:r>
      <w:r w:rsidR="00286EE5">
        <w:rPr>
          <w:lang w:val="en-GB"/>
        </w:rPr>
        <w:t xml:space="preserve">remember that </w:t>
      </w:r>
      <w:r w:rsidRPr="00E61089">
        <w:rPr>
          <w:lang w:val="en-GB"/>
        </w:rPr>
        <w:t>drugs are only a small piece in the management jigsaw.</w:t>
      </w:r>
    </w:p>
    <w:p w14:paraId="13BB8C8C" w14:textId="77777777" w:rsidR="009B4098" w:rsidRDefault="009B4098" w:rsidP="00681F70">
      <w:pPr>
        <w:spacing w:line="276" w:lineRule="auto"/>
        <w:rPr>
          <w:lang w:val="en-GB"/>
        </w:rPr>
      </w:pPr>
    </w:p>
    <w:p w14:paraId="1D0B9414" w14:textId="77777777" w:rsidR="009B4098" w:rsidRPr="00E61089" w:rsidRDefault="009B4098" w:rsidP="00681F70">
      <w:pPr>
        <w:pStyle w:val="ListParagraph"/>
        <w:numPr>
          <w:ilvl w:val="0"/>
          <w:numId w:val="2"/>
        </w:numPr>
        <w:spacing w:line="276" w:lineRule="auto"/>
        <w:rPr>
          <w:lang w:val="en-GB"/>
        </w:rPr>
      </w:pPr>
      <w:r w:rsidRPr="00E61089">
        <w:rPr>
          <w:lang w:val="en-GB"/>
        </w:rPr>
        <w:t xml:space="preserve">You may feel it appropriate to refer patients to physiotherapists or counsellors or any other social prescribing that may be available in your area. </w:t>
      </w:r>
    </w:p>
    <w:p w14:paraId="603C861A" w14:textId="77777777" w:rsidR="009B4098" w:rsidRDefault="009B4098" w:rsidP="00681F70">
      <w:pPr>
        <w:spacing w:line="276" w:lineRule="auto"/>
        <w:rPr>
          <w:lang w:val="en-GB"/>
        </w:rPr>
      </w:pPr>
    </w:p>
    <w:p w14:paraId="0CF16E30" w14:textId="63E028BA" w:rsidR="009B4098" w:rsidRDefault="00286EE5" w:rsidP="00681F70">
      <w:pPr>
        <w:pStyle w:val="ListParagraph"/>
        <w:numPr>
          <w:ilvl w:val="0"/>
          <w:numId w:val="2"/>
        </w:numPr>
        <w:spacing w:line="276" w:lineRule="auto"/>
        <w:rPr>
          <w:lang w:val="en-GB"/>
        </w:rPr>
      </w:pPr>
      <w:r>
        <w:rPr>
          <w:lang w:val="en-GB"/>
        </w:rPr>
        <w:t>Y</w:t>
      </w:r>
      <w:r w:rsidR="009B4098" w:rsidRPr="00E61089">
        <w:rPr>
          <w:lang w:val="en-GB"/>
        </w:rPr>
        <w:t>ou should arrange regular reviews to assess response (or lack of it) to medications and also review treatment goals and achievements.</w:t>
      </w:r>
    </w:p>
    <w:p w14:paraId="251CD9A4" w14:textId="77777777" w:rsidR="009B4098" w:rsidRPr="00932DBD" w:rsidRDefault="009B4098" w:rsidP="00681F70">
      <w:pPr>
        <w:spacing w:line="276" w:lineRule="auto"/>
        <w:rPr>
          <w:lang w:val="en-GB"/>
        </w:rPr>
      </w:pPr>
    </w:p>
    <w:p w14:paraId="5ED636E0" w14:textId="77777777" w:rsidR="009B4098" w:rsidRPr="00E61089" w:rsidRDefault="009B4098" w:rsidP="00681F70">
      <w:pPr>
        <w:pStyle w:val="ListParagraph"/>
        <w:numPr>
          <w:ilvl w:val="0"/>
          <w:numId w:val="2"/>
        </w:numPr>
        <w:spacing w:line="276" w:lineRule="auto"/>
        <w:rPr>
          <w:lang w:val="en-GB"/>
        </w:rPr>
      </w:pPr>
      <w:r>
        <w:rPr>
          <w:lang w:val="en-GB"/>
        </w:rPr>
        <w:t>Be aware of the role of the pain clinic and refer if necessary (see later)</w:t>
      </w:r>
    </w:p>
    <w:p w14:paraId="5B042875" w14:textId="77777777" w:rsidR="009B4098" w:rsidRDefault="009B4098" w:rsidP="00681F70">
      <w:pPr>
        <w:spacing w:line="276" w:lineRule="auto"/>
        <w:rPr>
          <w:lang w:val="en-GB"/>
        </w:rPr>
      </w:pPr>
    </w:p>
    <w:p w14:paraId="4990FEB9" w14:textId="77777777" w:rsidR="009B4098" w:rsidRDefault="009B4098" w:rsidP="00681F70">
      <w:pPr>
        <w:spacing w:line="276" w:lineRule="auto"/>
        <w:rPr>
          <w:b/>
          <w:bCs/>
        </w:rPr>
      </w:pPr>
    </w:p>
    <w:p w14:paraId="5A88E076" w14:textId="77777777" w:rsidR="009B4098" w:rsidRDefault="009B4098" w:rsidP="00681F70">
      <w:pPr>
        <w:spacing w:line="276" w:lineRule="auto"/>
        <w:rPr>
          <w:b/>
          <w:bCs/>
        </w:rPr>
      </w:pPr>
      <w:r w:rsidRPr="00C1708F">
        <w:rPr>
          <w:b/>
          <w:bCs/>
        </w:rPr>
        <w:t xml:space="preserve">How do </w:t>
      </w:r>
      <w:r>
        <w:rPr>
          <w:b/>
          <w:bCs/>
        </w:rPr>
        <w:t>I</w:t>
      </w:r>
      <w:r w:rsidRPr="00C1708F">
        <w:rPr>
          <w:b/>
          <w:bCs/>
        </w:rPr>
        <w:t xml:space="preserve"> deal with chronic pain in a 10 minute consultation?</w:t>
      </w:r>
    </w:p>
    <w:p w14:paraId="5018063A" w14:textId="77777777" w:rsidR="009B4098" w:rsidRPr="008869D9" w:rsidRDefault="009B4098" w:rsidP="00681F70">
      <w:pPr>
        <w:spacing w:line="276" w:lineRule="auto"/>
        <w:rPr>
          <w:b/>
          <w:bCs/>
        </w:rPr>
      </w:pPr>
    </w:p>
    <w:p w14:paraId="44B3C679" w14:textId="2D0F2B0F" w:rsidR="009B4098" w:rsidRDefault="00286EE5" w:rsidP="00681F70">
      <w:pPr>
        <w:spacing w:line="276" w:lineRule="auto"/>
      </w:pPr>
      <w:r>
        <w:t xml:space="preserve">You can’t! </w:t>
      </w:r>
      <w:r w:rsidR="009D5811">
        <w:t xml:space="preserve">In this video clip </w:t>
      </w:r>
      <w:r w:rsidR="009B4098" w:rsidRPr="00AB5768">
        <w:t xml:space="preserve">Dr Tim Williams (GPSI in community pain management) </w:t>
      </w:r>
      <w:r w:rsidR="009B4098" w:rsidRPr="00C1708F">
        <w:t>explains his strategy to assess and manage chronic pain patients within the confines of hectic modern general practice</w:t>
      </w:r>
      <w:r w:rsidR="009B4098">
        <w:t>.</w:t>
      </w:r>
    </w:p>
    <w:p w14:paraId="078CE2F3" w14:textId="77777777" w:rsidR="00CD2744" w:rsidRDefault="00CD2744" w:rsidP="00681F70">
      <w:pPr>
        <w:spacing w:line="276" w:lineRule="auto"/>
      </w:pPr>
    </w:p>
    <w:p w14:paraId="42EB276B" w14:textId="3ABE8C17" w:rsidR="00CD2744" w:rsidRDefault="00CD2744" w:rsidP="00681F70">
      <w:pPr>
        <w:spacing w:line="276" w:lineRule="auto"/>
      </w:pPr>
      <w:r>
        <w:rPr>
          <w:noProof/>
        </w:rPr>
        <w:drawing>
          <wp:inline distT="0" distB="0" distL="0" distR="0" wp14:anchorId="196ACE2B" wp14:editId="4F03CC07">
            <wp:extent cx="3771900" cy="2597196"/>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71900" cy="2597196"/>
                    </a:xfrm>
                    <a:prstGeom prst="rect">
                      <a:avLst/>
                    </a:prstGeom>
                    <a:noFill/>
                    <a:ln>
                      <a:noFill/>
                    </a:ln>
                  </pic:spPr>
                </pic:pic>
              </a:graphicData>
            </a:graphic>
          </wp:inline>
        </w:drawing>
      </w:r>
    </w:p>
    <w:p w14:paraId="0A9BEF44" w14:textId="152E0EF9" w:rsidR="00AB5768" w:rsidRDefault="00466034" w:rsidP="00681F70">
      <w:pPr>
        <w:spacing w:line="276" w:lineRule="auto"/>
      </w:pPr>
      <w:hyperlink r:id="rId61" w:history="1">
        <w:r w:rsidR="00AB5768" w:rsidRPr="00207D76">
          <w:rPr>
            <w:rStyle w:val="Hyperlink"/>
          </w:rPr>
          <w:t>https://www.youtube.com/watch?v=FMBP2XWVEec</w:t>
        </w:r>
      </w:hyperlink>
    </w:p>
    <w:p w14:paraId="3B026EC7" w14:textId="77777777" w:rsidR="00AB5768" w:rsidRDefault="00AB5768" w:rsidP="00681F70">
      <w:pPr>
        <w:spacing w:line="276" w:lineRule="auto"/>
      </w:pPr>
    </w:p>
    <w:p w14:paraId="71149F06" w14:textId="77777777" w:rsidR="009B4098" w:rsidRDefault="009B4098" w:rsidP="00681F70">
      <w:pPr>
        <w:spacing w:line="276" w:lineRule="auto"/>
        <w:rPr>
          <w:b/>
        </w:rPr>
      </w:pPr>
    </w:p>
    <w:p w14:paraId="3F2594DA" w14:textId="17B717FD" w:rsidR="009B4098" w:rsidRPr="008516A6" w:rsidRDefault="009B4098" w:rsidP="004B6F03">
      <w:pPr>
        <w:rPr>
          <w:b/>
        </w:rPr>
      </w:pPr>
      <w:r w:rsidRPr="008516A6">
        <w:rPr>
          <w:b/>
        </w:rPr>
        <w:t>How do I diagnose chronic pain?</w:t>
      </w:r>
      <w:r w:rsidR="00971991">
        <w:rPr>
          <w:b/>
        </w:rPr>
        <w:t xml:space="preserve"> And what if I’m missing something?</w:t>
      </w:r>
    </w:p>
    <w:p w14:paraId="1FCC49C9" w14:textId="77777777" w:rsidR="009B4098" w:rsidRDefault="009B4098" w:rsidP="00681F70">
      <w:pPr>
        <w:spacing w:line="276" w:lineRule="auto"/>
      </w:pPr>
    </w:p>
    <w:p w14:paraId="7B376EA5" w14:textId="77777777" w:rsidR="00971991" w:rsidRDefault="009B4098" w:rsidP="00681F70">
      <w:pPr>
        <w:spacing w:line="276" w:lineRule="auto"/>
      </w:pPr>
      <w:r>
        <w:t xml:space="preserve">Chronic pain is a clinical diagnosis. </w:t>
      </w:r>
      <w:r w:rsidR="00971991">
        <w:t>Consider</w:t>
      </w:r>
      <w:r>
        <w:t xml:space="preserve"> it when pain lasts longer than 3 months after tissue damage (when we would have expected pain to fade) and bear in mind there doesn’t need to be tissue damage at onset. </w:t>
      </w:r>
      <w:r w:rsidR="00971991">
        <w:t xml:space="preserve">It might have an ongoing cause (e.g. OA), it might not (e.g. fibromyalgia and other “functional” or “medically unexplained” syndromes) or it might have started with an acute injury that’s healed (e.g. complex regional pain syndrome from an ankle injury). </w:t>
      </w:r>
    </w:p>
    <w:p w14:paraId="189CACD9" w14:textId="77777777" w:rsidR="00971991" w:rsidRDefault="00971991" w:rsidP="00681F70">
      <w:pPr>
        <w:spacing w:line="276" w:lineRule="auto"/>
      </w:pPr>
    </w:p>
    <w:p w14:paraId="4D9FD2E1" w14:textId="359DB740" w:rsidR="009B4098" w:rsidRDefault="009B4098" w:rsidP="00681F70">
      <w:pPr>
        <w:spacing w:line="276" w:lineRule="auto"/>
      </w:pPr>
      <w:r>
        <w:t>Making the diagnosis is challenging and GPs are in a good position because they have the right skills (pragmatism, balancing uncertainty, good communication and long term Dr-patient relationship</w:t>
      </w:r>
      <w:r w:rsidR="00971991">
        <w:t>, trust</w:t>
      </w:r>
      <w:r>
        <w:t>) plus good knowledge of the patient</w:t>
      </w:r>
      <w:r w:rsidR="00AB5768">
        <w:t>’</w:t>
      </w:r>
      <w:r>
        <w:t xml:space="preserve">s physical and emotional health plus the social context. </w:t>
      </w:r>
    </w:p>
    <w:p w14:paraId="0769D79C" w14:textId="77777777" w:rsidR="009B4098" w:rsidRDefault="009B4098" w:rsidP="00681F70">
      <w:pPr>
        <w:spacing w:line="276" w:lineRule="auto"/>
      </w:pPr>
    </w:p>
    <w:p w14:paraId="0281354C" w14:textId="77777777" w:rsidR="0097648F" w:rsidRDefault="00971991" w:rsidP="00681F70">
      <w:pPr>
        <w:spacing w:line="276" w:lineRule="auto"/>
      </w:pPr>
      <w:r w:rsidRPr="00971991">
        <w:t xml:space="preserve">Often we worry that we’re missing an important elusive diagnosis which when diagnosed and treated will relieve all the suffering. True, this sometimes happens but it is very rare. </w:t>
      </w:r>
      <w:r w:rsidR="0097648F">
        <w:t xml:space="preserve">Much more likely is that persistent testing and retesting reinforces the “elusive diagnosis” belief. This hampers the journey to acceptance. </w:t>
      </w:r>
    </w:p>
    <w:p w14:paraId="31E64BDF" w14:textId="77777777" w:rsidR="0097648F" w:rsidRDefault="0097648F" w:rsidP="00681F70">
      <w:pPr>
        <w:spacing w:line="276" w:lineRule="auto"/>
      </w:pPr>
    </w:p>
    <w:p w14:paraId="6AF98ABF" w14:textId="634C68EF" w:rsidR="009B4098" w:rsidRPr="00971991" w:rsidRDefault="00971991" w:rsidP="00681F70">
      <w:pPr>
        <w:spacing w:line="276" w:lineRule="auto"/>
      </w:pPr>
      <w:r w:rsidRPr="00971991">
        <w:t xml:space="preserve">There’s no reason to not introduce chronic pain concepts ALONGSIDE other investigations and treatments. As time goes on we tend to swap focus </w:t>
      </w:r>
      <w:r w:rsidR="00AB5768">
        <w:t>from</w:t>
      </w:r>
      <w:r w:rsidRPr="00971991">
        <w:t xml:space="preserve"> the elusive diagnosis and </w:t>
      </w:r>
      <w:r w:rsidR="00AB5768">
        <w:t>towards</w:t>
      </w:r>
      <w:r w:rsidRPr="00971991">
        <w:t xml:space="preserve"> symptom management. Patients can find this difficult to accept so good communication skills are important here.  </w:t>
      </w:r>
    </w:p>
    <w:p w14:paraId="024C9EFA" w14:textId="77777777" w:rsidR="00971991" w:rsidRDefault="00971991" w:rsidP="00681F70">
      <w:pPr>
        <w:spacing w:line="276" w:lineRule="auto"/>
        <w:rPr>
          <w:b/>
        </w:rPr>
      </w:pPr>
    </w:p>
    <w:p w14:paraId="507B8B5A" w14:textId="77777777" w:rsidR="00971991" w:rsidRDefault="00971991" w:rsidP="00681F70">
      <w:pPr>
        <w:spacing w:line="276" w:lineRule="auto"/>
        <w:rPr>
          <w:b/>
        </w:rPr>
      </w:pPr>
    </w:p>
    <w:p w14:paraId="2E9DCDD2" w14:textId="77777777" w:rsidR="009B4098" w:rsidRPr="008516A6" w:rsidRDefault="009B4098" w:rsidP="00681F70">
      <w:pPr>
        <w:spacing w:line="276" w:lineRule="auto"/>
        <w:rPr>
          <w:b/>
        </w:rPr>
      </w:pPr>
      <w:r w:rsidRPr="008516A6">
        <w:rPr>
          <w:b/>
        </w:rPr>
        <w:t>Why does confidently diagnosing chronic pain help the patients?</w:t>
      </w:r>
    </w:p>
    <w:p w14:paraId="76EDBEC3" w14:textId="77777777" w:rsidR="009B4098" w:rsidRDefault="009B4098" w:rsidP="00681F70">
      <w:pPr>
        <w:spacing w:line="276" w:lineRule="auto"/>
      </w:pPr>
    </w:p>
    <w:p w14:paraId="19BC3800" w14:textId="77777777" w:rsidR="009B4098" w:rsidRDefault="009B4098" w:rsidP="00681F70">
      <w:pPr>
        <w:spacing w:line="276" w:lineRule="auto"/>
      </w:pPr>
      <w:r>
        <w:t xml:space="preserve">The normal-test-after-normal-test approach with a ever growing list of diagnoses that the patient HASN’T got makes their condition worse because we falsely lead patients to believe their chronic pain is secondary to a treatable / curable underlying condition – hence encouraging denial of the diagnosis of chronic pain. </w:t>
      </w:r>
    </w:p>
    <w:p w14:paraId="2539B540" w14:textId="783F35D7" w:rsidR="009B4098" w:rsidRDefault="009B4098" w:rsidP="00681F70">
      <w:pPr>
        <w:spacing w:line="276" w:lineRule="auto"/>
      </w:pPr>
      <w:r>
        <w:br/>
        <w:t xml:space="preserve">Making a confident diagnosis of chronic pain </w:t>
      </w:r>
      <w:r w:rsidR="00AB5768">
        <w:t xml:space="preserve">AS A STAND ALONE CONDITION (with or without a co-existing biological diagnosis) </w:t>
      </w:r>
      <w:r>
        <w:t xml:space="preserve">helps patients know where they stand for now and for the future and allows them to accept a life alongside their pain and get </w:t>
      </w:r>
      <w:r w:rsidR="00AB5768">
        <w:t>on</w:t>
      </w:r>
      <w:r>
        <w:t xml:space="preserve"> with </w:t>
      </w:r>
      <w:r w:rsidR="00AB5768">
        <w:t>self-</w:t>
      </w:r>
      <w:r>
        <w:t>management.</w:t>
      </w:r>
    </w:p>
    <w:p w14:paraId="6B23F73D" w14:textId="77777777" w:rsidR="003F28F8" w:rsidRDefault="003F28F8" w:rsidP="00681F70">
      <w:pPr>
        <w:spacing w:line="276" w:lineRule="auto"/>
      </w:pPr>
    </w:p>
    <w:p w14:paraId="31EB0E20" w14:textId="77777777" w:rsidR="009B4098" w:rsidRDefault="009B4098" w:rsidP="00681F70">
      <w:pPr>
        <w:spacing w:line="276" w:lineRule="auto"/>
      </w:pPr>
    </w:p>
    <w:p w14:paraId="399C506A" w14:textId="3CDF307B" w:rsidR="009B4098" w:rsidRPr="005D462A" w:rsidRDefault="009B4098" w:rsidP="00681F70">
      <w:pPr>
        <w:spacing w:line="276" w:lineRule="auto"/>
        <w:rPr>
          <w:b/>
        </w:rPr>
      </w:pPr>
      <w:r>
        <w:rPr>
          <w:b/>
        </w:rPr>
        <w:t>I</w:t>
      </w:r>
      <w:r w:rsidRPr="005D462A">
        <w:rPr>
          <w:b/>
        </w:rPr>
        <w:t>f it’s a stand-alone condition – why can’t we treat it as a stand-alone con</w:t>
      </w:r>
      <w:r>
        <w:rPr>
          <w:b/>
        </w:rPr>
        <w:t>dition ALONGSIDE other diagnoses</w:t>
      </w:r>
      <w:r w:rsidRPr="005D462A">
        <w:rPr>
          <w:b/>
        </w:rPr>
        <w:t>?</w:t>
      </w:r>
      <w:r>
        <w:rPr>
          <w:b/>
        </w:rPr>
        <w:t xml:space="preserve"> For example, if someone’s got chronic pancreatitis and they get persistent abdominal pain, can I use these techniques alongside gastroenterological treatments?</w:t>
      </w:r>
    </w:p>
    <w:p w14:paraId="3CC5CCB9" w14:textId="77777777" w:rsidR="009B4098" w:rsidRDefault="009B4098" w:rsidP="00681F70">
      <w:pPr>
        <w:spacing w:line="276" w:lineRule="auto"/>
      </w:pPr>
    </w:p>
    <w:p w14:paraId="0B4BA35C" w14:textId="77777777" w:rsidR="009B4098" w:rsidRDefault="009B4098" w:rsidP="00681F70">
      <w:pPr>
        <w:spacing w:line="276" w:lineRule="auto"/>
      </w:pPr>
      <w:r>
        <w:t>Good question – there is no reason why you can’t teat chronic pain alongside tests or treatments for other conditions</w:t>
      </w:r>
    </w:p>
    <w:p w14:paraId="234C356B" w14:textId="77777777" w:rsidR="009B4098" w:rsidRDefault="009B4098" w:rsidP="00681F70">
      <w:pPr>
        <w:spacing w:line="276" w:lineRule="auto"/>
      </w:pPr>
    </w:p>
    <w:p w14:paraId="3DAA1387" w14:textId="77777777" w:rsidR="009B4098" w:rsidRDefault="009B4098" w:rsidP="00681F70">
      <w:pPr>
        <w:spacing w:line="276" w:lineRule="auto"/>
      </w:pPr>
    </w:p>
    <w:p w14:paraId="40BBEAB9" w14:textId="77777777" w:rsidR="009B4098" w:rsidRPr="0000669A" w:rsidRDefault="009B4098" w:rsidP="00681F70">
      <w:pPr>
        <w:spacing w:line="276" w:lineRule="auto"/>
        <w:rPr>
          <w:b/>
        </w:rPr>
      </w:pPr>
      <w:r w:rsidRPr="0000669A">
        <w:rPr>
          <w:b/>
        </w:rPr>
        <w:t xml:space="preserve">A lot of this is sounding </w:t>
      </w:r>
      <w:r>
        <w:rPr>
          <w:b/>
        </w:rPr>
        <w:t>very similar</w:t>
      </w:r>
      <w:r w:rsidRPr="0000669A">
        <w:rPr>
          <w:b/>
        </w:rPr>
        <w:t xml:space="preserve"> to other conditions like chronic fatigue syndrome, fibromyalgia and IBS – can I use the same principles</w:t>
      </w:r>
      <w:r>
        <w:rPr>
          <w:b/>
        </w:rPr>
        <w:t xml:space="preserve"> and resources</w:t>
      </w:r>
      <w:r w:rsidRPr="0000669A">
        <w:rPr>
          <w:b/>
        </w:rPr>
        <w:t xml:space="preserve"> with these diseases?</w:t>
      </w:r>
    </w:p>
    <w:p w14:paraId="04289C65" w14:textId="77777777" w:rsidR="009B4098" w:rsidRDefault="009B4098" w:rsidP="00681F70">
      <w:pPr>
        <w:spacing w:line="276" w:lineRule="auto"/>
      </w:pPr>
      <w:r>
        <w:br/>
        <w:t>Yes</w:t>
      </w:r>
    </w:p>
    <w:p w14:paraId="4B8438B5" w14:textId="77777777" w:rsidR="009B4098" w:rsidRDefault="009B4098" w:rsidP="00681F70">
      <w:pPr>
        <w:spacing w:line="276" w:lineRule="auto"/>
      </w:pPr>
    </w:p>
    <w:p w14:paraId="16B0EFB5" w14:textId="77777777" w:rsidR="009622DD" w:rsidRDefault="009622DD" w:rsidP="00681F70">
      <w:pPr>
        <w:spacing w:line="276" w:lineRule="auto"/>
        <w:rPr>
          <w:b/>
        </w:rPr>
      </w:pPr>
    </w:p>
    <w:p w14:paraId="2A8043A8" w14:textId="77777777" w:rsidR="009B4098" w:rsidRDefault="009B4098" w:rsidP="00681F70">
      <w:pPr>
        <w:spacing w:line="276" w:lineRule="auto"/>
        <w:rPr>
          <w:b/>
        </w:rPr>
      </w:pPr>
      <w:r w:rsidRPr="008869D9">
        <w:rPr>
          <w:b/>
        </w:rPr>
        <w:t>What’s the role of medication in self-management of chronic pain?</w:t>
      </w:r>
    </w:p>
    <w:p w14:paraId="15B05DF3" w14:textId="77777777" w:rsidR="009B4098" w:rsidRPr="008869D9" w:rsidRDefault="009B4098" w:rsidP="00681F70">
      <w:pPr>
        <w:spacing w:line="276" w:lineRule="auto"/>
        <w:rPr>
          <w:b/>
        </w:rPr>
      </w:pPr>
    </w:p>
    <w:p w14:paraId="2A10E58E" w14:textId="2C4EA80C" w:rsidR="009B4098" w:rsidRPr="00AB5768" w:rsidRDefault="009B4098" w:rsidP="00681F70">
      <w:pPr>
        <w:spacing w:line="276" w:lineRule="auto"/>
      </w:pPr>
      <w:r w:rsidRPr="00C1708F">
        <w:t xml:space="preserve">We are told that we both over-treat and that we under-treat pain </w:t>
      </w:r>
      <w:r w:rsidRPr="00C1708F">
        <w:rPr>
          <w:lang w:val="mr-IN"/>
        </w:rPr>
        <w:t>–</w:t>
      </w:r>
      <w:r w:rsidR="00AB5768">
        <w:t xml:space="preserve"> how does that work</w:t>
      </w:r>
      <w:r w:rsidRPr="00C1708F">
        <w:t xml:space="preserve">? What it means is that there are SOME (but not many) patients who will get benefit (meaning improved work or leisure functions) from drug therapy but that number is small so we have to get the right patients on the right drugs BUT not over-treat those who don’t benefit or who misuse the medications. </w:t>
      </w:r>
    </w:p>
    <w:p w14:paraId="65434DDA" w14:textId="77777777" w:rsidR="009B4098" w:rsidRDefault="009B4098" w:rsidP="00681F70">
      <w:pPr>
        <w:spacing w:line="276" w:lineRule="auto"/>
      </w:pPr>
    </w:p>
    <w:p w14:paraId="620E9928" w14:textId="77777777" w:rsidR="009B4098" w:rsidRDefault="009B4098" w:rsidP="00681F70">
      <w:pPr>
        <w:spacing w:line="276" w:lineRule="auto"/>
      </w:pPr>
      <w:r>
        <w:t>95% of chronic pain patients will still have pain in 5 years so aiming to be PAIN FREE is an unrealistic goal. We have over-emphasised the role of medication in the past. Some drugs can help some people but make sure they are given on a TRIAL BASIS and STOPPED if there is not significant improvement in FUNCTION. There’s much more information on medications later...</w:t>
      </w:r>
    </w:p>
    <w:p w14:paraId="65168220" w14:textId="77777777" w:rsidR="009B4098" w:rsidRDefault="009B4098" w:rsidP="00681F70">
      <w:pPr>
        <w:spacing w:line="276" w:lineRule="auto"/>
      </w:pPr>
    </w:p>
    <w:p w14:paraId="2B8AE35D" w14:textId="5FEC0316" w:rsidR="009B4098" w:rsidRDefault="00926CAF" w:rsidP="00681F70">
      <w:pPr>
        <w:spacing w:line="276" w:lineRule="auto"/>
      </w:pPr>
      <w:r>
        <w:t>In this short video</w:t>
      </w:r>
      <w:r w:rsidR="009B4098" w:rsidRPr="00926CAF">
        <w:t xml:space="preserve"> Dr Nick Plunkett, Consultant in Pain management </w:t>
      </w:r>
      <w:r w:rsidR="009B4098" w:rsidRPr="00C1708F">
        <w:t>at Sheffield Teach</w:t>
      </w:r>
      <w:r w:rsidR="009B4098">
        <w:t>ing hospitals - talks about medications as a ADJUNCT to self-management and warns of the risks of long term higher dose strong opioids</w:t>
      </w:r>
    </w:p>
    <w:p w14:paraId="33C4816C" w14:textId="77777777" w:rsidR="00CD2744" w:rsidRDefault="00CD2744" w:rsidP="00681F70">
      <w:pPr>
        <w:spacing w:line="276" w:lineRule="auto"/>
      </w:pPr>
    </w:p>
    <w:p w14:paraId="14A5D66B" w14:textId="391F739B" w:rsidR="00CD2744" w:rsidRDefault="00CD2744" w:rsidP="00681F70">
      <w:pPr>
        <w:spacing w:line="276" w:lineRule="auto"/>
      </w:pPr>
      <w:r>
        <w:rPr>
          <w:noProof/>
        </w:rPr>
        <w:drawing>
          <wp:inline distT="0" distB="0" distL="0" distR="0" wp14:anchorId="06A2C5A6" wp14:editId="2D851798">
            <wp:extent cx="3061146" cy="2185670"/>
            <wp:effectExtent l="0" t="0" r="12700" b="0"/>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61146" cy="2185670"/>
                    </a:xfrm>
                    <a:prstGeom prst="rect">
                      <a:avLst/>
                    </a:prstGeom>
                    <a:noFill/>
                    <a:ln>
                      <a:noFill/>
                    </a:ln>
                  </pic:spPr>
                </pic:pic>
              </a:graphicData>
            </a:graphic>
          </wp:inline>
        </w:drawing>
      </w:r>
    </w:p>
    <w:p w14:paraId="13E6EDD7" w14:textId="1AE10FA0" w:rsidR="00926CAF" w:rsidRDefault="00466034" w:rsidP="00681F70">
      <w:pPr>
        <w:spacing w:line="276" w:lineRule="auto"/>
      </w:pPr>
      <w:hyperlink r:id="rId63" w:history="1">
        <w:r w:rsidR="00926CAF" w:rsidRPr="00207D76">
          <w:rPr>
            <w:rStyle w:val="Hyperlink"/>
          </w:rPr>
          <w:t>https://www.youtube.com/watch?v=mPzWbbisJVg</w:t>
        </w:r>
      </w:hyperlink>
    </w:p>
    <w:p w14:paraId="673F2C86" w14:textId="77777777" w:rsidR="00926CAF" w:rsidRDefault="00926CAF" w:rsidP="00681F70">
      <w:pPr>
        <w:spacing w:line="276" w:lineRule="auto"/>
      </w:pPr>
    </w:p>
    <w:p w14:paraId="7FEF5E9E" w14:textId="77777777" w:rsidR="009B4098" w:rsidRDefault="009B4098" w:rsidP="00681F70">
      <w:pPr>
        <w:spacing w:line="276" w:lineRule="auto"/>
      </w:pPr>
    </w:p>
    <w:p w14:paraId="1D0DDB78" w14:textId="77777777" w:rsidR="009B4098" w:rsidRDefault="009B4098" w:rsidP="00681F70">
      <w:pPr>
        <w:spacing w:line="276" w:lineRule="auto"/>
      </w:pPr>
    </w:p>
    <w:p w14:paraId="760B32BB" w14:textId="77777777" w:rsidR="004B6F03" w:rsidRDefault="004B6F03">
      <w:pPr>
        <w:rPr>
          <w:b/>
        </w:rPr>
      </w:pPr>
      <w:r>
        <w:rPr>
          <w:b/>
        </w:rPr>
        <w:br w:type="page"/>
      </w:r>
    </w:p>
    <w:p w14:paraId="37A95F0A" w14:textId="66200921" w:rsidR="009B4098" w:rsidRPr="00F83A91" w:rsidRDefault="009B4098" w:rsidP="00681F70">
      <w:pPr>
        <w:spacing w:line="276" w:lineRule="auto"/>
        <w:rPr>
          <w:b/>
        </w:rPr>
      </w:pPr>
      <w:r w:rsidRPr="00F83A91">
        <w:rPr>
          <w:b/>
        </w:rPr>
        <w:t xml:space="preserve">My patient has read the patient section </w:t>
      </w:r>
      <w:r w:rsidR="003F28F8">
        <w:rPr>
          <w:b/>
        </w:rPr>
        <w:t xml:space="preserve">of your website </w:t>
      </w:r>
      <w:r w:rsidRPr="00F83A91">
        <w:rPr>
          <w:b/>
        </w:rPr>
        <w:t xml:space="preserve">and come to me with a list of </w:t>
      </w:r>
      <w:r>
        <w:rPr>
          <w:b/>
        </w:rPr>
        <w:t>requests</w:t>
      </w:r>
      <w:r w:rsidRPr="00F83A91">
        <w:rPr>
          <w:b/>
        </w:rPr>
        <w:t xml:space="preserve"> – I feel</w:t>
      </w:r>
      <w:r>
        <w:t xml:space="preserve"> </w:t>
      </w:r>
      <w:r w:rsidRPr="00F83A91">
        <w:rPr>
          <w:b/>
        </w:rPr>
        <w:t>disempowered and threatened! What do I do?</w:t>
      </w:r>
    </w:p>
    <w:p w14:paraId="77AFD14E" w14:textId="77777777" w:rsidR="009B4098" w:rsidRDefault="009B4098" w:rsidP="00681F70">
      <w:pPr>
        <w:spacing w:line="276" w:lineRule="auto"/>
      </w:pPr>
    </w:p>
    <w:p w14:paraId="2EFD92E6" w14:textId="77777777" w:rsidR="009B4098" w:rsidRDefault="009B4098" w:rsidP="00681F70">
      <w:pPr>
        <w:spacing w:line="276" w:lineRule="auto"/>
      </w:pPr>
      <w:r>
        <w:t>Enjoy the experience! For years we’ve not known what to do for our patients with chronic pain. Now we do. So as long as you believe the requests are medically reasonable, go for it!</w:t>
      </w:r>
    </w:p>
    <w:p w14:paraId="50F95B3E" w14:textId="77777777" w:rsidR="009B4098" w:rsidRDefault="009B4098" w:rsidP="00681F70">
      <w:pPr>
        <w:spacing w:line="276" w:lineRule="auto"/>
      </w:pPr>
    </w:p>
    <w:p w14:paraId="092E43A0" w14:textId="745B25E1" w:rsidR="009B4098" w:rsidRDefault="009B4098" w:rsidP="00681F70">
      <w:pPr>
        <w:spacing w:line="276" w:lineRule="auto"/>
      </w:pPr>
      <w:r>
        <w:t xml:space="preserve">If you do NOT believe the requests to be medically reasonable e.g. increasing doses of strong drugs then you need to stand your ground and set your and your colleagues’ boundaries. The </w:t>
      </w:r>
      <w:r w:rsidR="00926CAF">
        <w:t>contract</w:t>
      </w:r>
      <w:r>
        <w:t xml:space="preserve"> within the </w:t>
      </w:r>
      <w:r w:rsidR="00926CAF">
        <w:t>OPIOID MANAGEMENT PLAN AND CONTRACT</w:t>
      </w:r>
      <w:r w:rsidR="00926CAF" w:rsidRPr="00C1708F">
        <w:t xml:space="preserve"> </w:t>
      </w:r>
      <w:r w:rsidR="002366E1">
        <w:t>will help.</w:t>
      </w:r>
    </w:p>
    <w:p w14:paraId="4EE50C65" w14:textId="77777777" w:rsidR="009B4098" w:rsidRPr="00C1708F" w:rsidRDefault="009B4098" w:rsidP="00681F70">
      <w:pPr>
        <w:spacing w:line="276" w:lineRule="auto"/>
        <w:rPr>
          <w:lang w:val="en-GB"/>
        </w:rPr>
      </w:pPr>
    </w:p>
    <w:p w14:paraId="44194C2B" w14:textId="77777777" w:rsidR="009B4098" w:rsidRDefault="009B4098" w:rsidP="00681F70">
      <w:pPr>
        <w:spacing w:line="276" w:lineRule="auto"/>
        <w:rPr>
          <w:lang w:val="en-GB"/>
        </w:rPr>
      </w:pPr>
    </w:p>
    <w:p w14:paraId="198BE06B" w14:textId="77777777" w:rsidR="009B4098" w:rsidRDefault="009B4098" w:rsidP="00681F70">
      <w:pPr>
        <w:spacing w:line="276" w:lineRule="auto"/>
        <w:rPr>
          <w:lang w:val="en-GB"/>
        </w:rPr>
      </w:pPr>
    </w:p>
    <w:p w14:paraId="262D37B3" w14:textId="77777777" w:rsidR="009B4098" w:rsidRPr="00E61089" w:rsidRDefault="009B4098" w:rsidP="00681F70">
      <w:pPr>
        <w:spacing w:line="276" w:lineRule="auto"/>
        <w:rPr>
          <w:b/>
          <w:lang w:val="en-GB"/>
        </w:rPr>
      </w:pPr>
      <w:r w:rsidRPr="00E61089">
        <w:rPr>
          <w:b/>
          <w:lang w:val="en-GB"/>
        </w:rPr>
        <w:t>How do I get the right drugs to the right patients?</w:t>
      </w:r>
    </w:p>
    <w:p w14:paraId="2FBE84CD" w14:textId="77777777" w:rsidR="009B4098" w:rsidRDefault="009B4098" w:rsidP="00681F70">
      <w:pPr>
        <w:spacing w:line="276" w:lineRule="auto"/>
        <w:rPr>
          <w:lang w:val="en-GB"/>
        </w:rPr>
      </w:pPr>
    </w:p>
    <w:p w14:paraId="3AF97DD8" w14:textId="32C5BD71" w:rsidR="009B4098" w:rsidRDefault="009B4098" w:rsidP="00681F70">
      <w:pPr>
        <w:spacing w:line="276" w:lineRule="auto"/>
      </w:pPr>
      <w:r w:rsidRPr="00C1708F">
        <w:t xml:space="preserve">We do this by </w:t>
      </w:r>
      <w:r w:rsidR="00926CAF">
        <w:t xml:space="preserve">educated guess work and </w:t>
      </w:r>
      <w:r w:rsidRPr="00C1708F">
        <w:t xml:space="preserve">trial and error </w:t>
      </w:r>
      <w:r w:rsidRPr="00C1708F">
        <w:rPr>
          <w:lang w:val="mr-IN"/>
        </w:rPr>
        <w:t>–</w:t>
      </w:r>
      <w:r w:rsidRPr="00C1708F">
        <w:t xml:space="preserve"> trying drugs for a month or so and only continuing if we are satisfied of improved function (not necessarily just self reported pain). Similarly, we can intermittently withdraw the drug to ensure that benefit is continuing. We have developed an </w:t>
      </w:r>
      <w:r w:rsidR="00926CAF">
        <w:t>OPIOID MANAGEMENT PLAN AND CONTRACT</w:t>
      </w:r>
      <w:r w:rsidRPr="00C1708F">
        <w:t xml:space="preserve"> for use when we need ceiling doses to be speci</w:t>
      </w:r>
      <w:r w:rsidR="002366E1">
        <w:t>fied at treatment initiation.</w:t>
      </w:r>
    </w:p>
    <w:p w14:paraId="44A0FA80" w14:textId="77777777" w:rsidR="008F0AD0" w:rsidRDefault="008F0AD0" w:rsidP="00681F70">
      <w:pPr>
        <w:spacing w:line="276" w:lineRule="auto"/>
        <w:rPr>
          <w:b/>
        </w:rPr>
      </w:pPr>
    </w:p>
    <w:p w14:paraId="6EB6CBE0" w14:textId="77777777" w:rsidR="008F0AD0" w:rsidRDefault="008F0AD0" w:rsidP="00681F70">
      <w:pPr>
        <w:spacing w:line="276" w:lineRule="auto"/>
        <w:rPr>
          <w:b/>
        </w:rPr>
      </w:pPr>
    </w:p>
    <w:p w14:paraId="75B8463C" w14:textId="77777777" w:rsidR="008F0AD0" w:rsidRDefault="008F0AD0" w:rsidP="00681F70">
      <w:pPr>
        <w:spacing w:line="276" w:lineRule="auto"/>
        <w:rPr>
          <w:b/>
        </w:rPr>
      </w:pPr>
    </w:p>
    <w:p w14:paraId="30161564" w14:textId="20BB1853" w:rsidR="009B4098" w:rsidRPr="00E61089" w:rsidRDefault="009B4098" w:rsidP="00681F70">
      <w:pPr>
        <w:spacing w:line="276" w:lineRule="auto"/>
        <w:rPr>
          <w:b/>
        </w:rPr>
      </w:pPr>
      <w:r w:rsidRPr="00E61089">
        <w:rPr>
          <w:b/>
        </w:rPr>
        <w:t>What do I do if I predict or suspect opioid misuse?</w:t>
      </w:r>
    </w:p>
    <w:p w14:paraId="5A3F6495" w14:textId="77777777" w:rsidR="009B4098" w:rsidRDefault="009B4098" w:rsidP="00681F70">
      <w:pPr>
        <w:spacing w:line="276" w:lineRule="auto"/>
      </w:pPr>
    </w:p>
    <w:p w14:paraId="4D029E5E" w14:textId="78E9870C" w:rsidR="009B4098" w:rsidRDefault="009B4098" w:rsidP="00681F70">
      <w:pPr>
        <w:spacing w:line="276" w:lineRule="auto"/>
      </w:pPr>
      <w:r>
        <w:t xml:space="preserve">Use our </w:t>
      </w:r>
      <w:r w:rsidR="00926CAF">
        <w:t>OPIOID MANAGEMENT PLAN AND CONTRACT</w:t>
      </w:r>
      <w:r w:rsidR="00926CAF" w:rsidRPr="00C1708F">
        <w:t xml:space="preserve"> </w:t>
      </w:r>
    </w:p>
    <w:p w14:paraId="788247BF" w14:textId="77777777" w:rsidR="009B4098" w:rsidRDefault="009B4098" w:rsidP="00681F70">
      <w:pPr>
        <w:spacing w:line="276" w:lineRule="auto"/>
      </w:pPr>
    </w:p>
    <w:p w14:paraId="39077528" w14:textId="77777777" w:rsidR="009B4098" w:rsidRDefault="009B4098" w:rsidP="00681F70">
      <w:pPr>
        <w:spacing w:line="276" w:lineRule="auto"/>
        <w:rPr>
          <w:b/>
        </w:rPr>
      </w:pPr>
    </w:p>
    <w:p w14:paraId="6E26424A" w14:textId="77777777" w:rsidR="009B4098" w:rsidRDefault="009B4098" w:rsidP="00681F70">
      <w:pPr>
        <w:spacing w:line="276" w:lineRule="auto"/>
        <w:rPr>
          <w:b/>
        </w:rPr>
      </w:pPr>
    </w:p>
    <w:p w14:paraId="4CCA0B04" w14:textId="77777777" w:rsidR="009B4098" w:rsidRPr="00E61089" w:rsidRDefault="009B4098" w:rsidP="00681F70">
      <w:pPr>
        <w:spacing w:line="276" w:lineRule="auto"/>
        <w:rPr>
          <w:b/>
        </w:rPr>
      </w:pPr>
      <w:r w:rsidRPr="00E61089">
        <w:rPr>
          <w:b/>
        </w:rPr>
        <w:t>What should I cover in my reviews?</w:t>
      </w:r>
    </w:p>
    <w:p w14:paraId="7E157549" w14:textId="77777777" w:rsidR="009B4098" w:rsidRDefault="009B4098" w:rsidP="00681F70">
      <w:pPr>
        <w:spacing w:line="276" w:lineRule="auto"/>
      </w:pPr>
    </w:p>
    <w:p w14:paraId="184173BF" w14:textId="77777777" w:rsidR="009B4098" w:rsidRDefault="009B4098" w:rsidP="00681F70">
      <w:pPr>
        <w:spacing w:line="276" w:lineRule="auto"/>
      </w:pPr>
      <w:r w:rsidRPr="00C1708F">
        <w:t>Use regular reviews, frequent in the early stages then spacing out the intervals when self management and pharmacotherapy has been optimised and the patient is leading a life that feels right for them. We would hope that as activity improves, the need for medication diminishes.</w:t>
      </w:r>
    </w:p>
    <w:p w14:paraId="2202348A" w14:textId="77777777" w:rsidR="009B4098" w:rsidRDefault="009B4098" w:rsidP="00681F70">
      <w:pPr>
        <w:spacing w:line="276" w:lineRule="auto"/>
      </w:pPr>
    </w:p>
    <w:p w14:paraId="67B2ED19" w14:textId="77777777" w:rsidR="009B4098" w:rsidRDefault="009B4098" w:rsidP="00681F70">
      <w:pPr>
        <w:spacing w:line="276" w:lineRule="auto"/>
        <w:rPr>
          <w:b/>
        </w:rPr>
      </w:pPr>
    </w:p>
    <w:p w14:paraId="4D9202EB" w14:textId="77777777" w:rsidR="004B6F03" w:rsidRDefault="004B6F03">
      <w:pPr>
        <w:rPr>
          <w:b/>
        </w:rPr>
      </w:pPr>
      <w:r>
        <w:rPr>
          <w:b/>
        </w:rPr>
        <w:br w:type="page"/>
      </w:r>
    </w:p>
    <w:p w14:paraId="563ED67C" w14:textId="26A61C22" w:rsidR="009B4098" w:rsidRPr="00E138F8" w:rsidRDefault="009B4098" w:rsidP="00681F70">
      <w:pPr>
        <w:spacing w:line="276" w:lineRule="auto"/>
        <w:rPr>
          <w:b/>
        </w:rPr>
      </w:pPr>
      <w:r w:rsidRPr="00E138F8">
        <w:rPr>
          <w:b/>
        </w:rPr>
        <w:t xml:space="preserve">What if </w:t>
      </w:r>
      <w:r>
        <w:rPr>
          <w:b/>
        </w:rPr>
        <w:t xml:space="preserve">management </w:t>
      </w:r>
      <w:r w:rsidRPr="00E138F8">
        <w:rPr>
          <w:b/>
        </w:rPr>
        <w:t>goals aren’t being met?</w:t>
      </w:r>
    </w:p>
    <w:p w14:paraId="43B73D4C" w14:textId="77777777" w:rsidR="009B4098" w:rsidRDefault="009B4098" w:rsidP="00681F70">
      <w:pPr>
        <w:spacing w:line="276" w:lineRule="auto"/>
      </w:pPr>
    </w:p>
    <w:p w14:paraId="474CBB88" w14:textId="77777777" w:rsidR="00075AEE" w:rsidRDefault="00C3267A" w:rsidP="00681F70">
      <w:pPr>
        <w:spacing w:line="276" w:lineRule="auto"/>
      </w:pPr>
      <w:r>
        <w:t>The patient self management resources cover this</w:t>
      </w:r>
      <w:r w:rsidR="00075AEE">
        <w:t xml:space="preserve"> as well as pacing and set backs</w:t>
      </w:r>
      <w:r>
        <w:t xml:space="preserve">. </w:t>
      </w:r>
    </w:p>
    <w:p w14:paraId="0A6F4D9D" w14:textId="77777777" w:rsidR="00075AEE" w:rsidRDefault="00075AEE" w:rsidP="00681F70">
      <w:pPr>
        <w:spacing w:line="276" w:lineRule="auto"/>
      </w:pPr>
    </w:p>
    <w:p w14:paraId="67B755D0" w14:textId="65C32500" w:rsidR="009B4098" w:rsidRDefault="00C3267A" w:rsidP="00681F70">
      <w:pPr>
        <w:spacing w:line="276" w:lineRule="auto"/>
      </w:pPr>
      <w:r>
        <w:t>If goals aren’t being met despite self management maybe we need to accept that</w:t>
      </w:r>
      <w:r w:rsidR="009B4098">
        <w:t xml:space="preserve"> this is, for the moment, not feasible. Remember </w:t>
      </w:r>
      <w:r w:rsidR="00F352C6">
        <w:t>that the</w:t>
      </w:r>
      <w:r w:rsidR="009B4098">
        <w:t xml:space="preserve"> patient </w:t>
      </w:r>
      <w:r w:rsidR="00F352C6">
        <w:t>has to</w:t>
      </w:r>
      <w:r w:rsidR="009B4098">
        <w:t xml:space="preserve"> find the life that suits them, do not weigh yourself down with feelings of inadequate treatment and be tempted to throw drugs at the problem. See yourself as a facilitator. </w:t>
      </w:r>
    </w:p>
    <w:p w14:paraId="13017EFF" w14:textId="77777777" w:rsidR="00926CAF" w:rsidRDefault="00926CAF" w:rsidP="00681F70">
      <w:pPr>
        <w:spacing w:line="276" w:lineRule="auto"/>
      </w:pPr>
    </w:p>
    <w:p w14:paraId="3B71A792" w14:textId="2891CCD2" w:rsidR="008C5DC1" w:rsidRDefault="00926CAF" w:rsidP="00681F70">
      <w:pPr>
        <w:spacing w:line="276" w:lineRule="auto"/>
      </w:pPr>
      <w:r>
        <w:t>Consider referral to the pain clinic.</w:t>
      </w:r>
    </w:p>
    <w:p w14:paraId="3060BD33" w14:textId="77777777" w:rsidR="002366E1" w:rsidRDefault="002366E1" w:rsidP="008F0AD0">
      <w:pPr>
        <w:rPr>
          <w:b/>
        </w:rPr>
      </w:pPr>
    </w:p>
    <w:p w14:paraId="0A471A68" w14:textId="77777777" w:rsidR="002366E1" w:rsidRDefault="002366E1" w:rsidP="008F0AD0">
      <w:pPr>
        <w:rPr>
          <w:b/>
        </w:rPr>
      </w:pPr>
    </w:p>
    <w:p w14:paraId="042243E9" w14:textId="31EEC74E" w:rsidR="009B4098" w:rsidRPr="008F0AD0" w:rsidRDefault="009B4098" w:rsidP="008F0AD0">
      <w:r w:rsidRPr="00C10E6D">
        <w:rPr>
          <w:b/>
        </w:rPr>
        <w:t xml:space="preserve">A lot of people get chronic pain but </w:t>
      </w:r>
      <w:r>
        <w:rPr>
          <w:b/>
        </w:rPr>
        <w:t>it doesn’t seem to bother them too much. W</w:t>
      </w:r>
      <w:r w:rsidRPr="00C10E6D">
        <w:rPr>
          <w:b/>
        </w:rPr>
        <w:t>hen should I suspect that patients need help?</w:t>
      </w:r>
    </w:p>
    <w:p w14:paraId="3193EA55" w14:textId="77777777" w:rsidR="009B4098" w:rsidRDefault="009B4098" w:rsidP="00681F70">
      <w:pPr>
        <w:spacing w:line="276" w:lineRule="auto"/>
      </w:pPr>
      <w:r>
        <w:br/>
        <w:t>There are 2 screening questions for “problematic pain” to identify those at risk of severe distress and disability:</w:t>
      </w:r>
    </w:p>
    <w:p w14:paraId="12918A8F" w14:textId="77777777" w:rsidR="009B4098" w:rsidRDefault="009B4098" w:rsidP="00681F70">
      <w:pPr>
        <w:spacing w:line="276" w:lineRule="auto"/>
      </w:pPr>
    </w:p>
    <w:p w14:paraId="747D54F5" w14:textId="77777777" w:rsidR="009B4098" w:rsidRDefault="009B4098" w:rsidP="00681F70">
      <w:pPr>
        <w:pStyle w:val="ListParagraph"/>
        <w:numPr>
          <w:ilvl w:val="0"/>
          <w:numId w:val="5"/>
        </w:numPr>
        <w:spacing w:line="276" w:lineRule="auto"/>
      </w:pPr>
      <w:r w:rsidRPr="00C10E6D">
        <w:t>During the past month, has it often been too painful to do many of your day-to-day activities?</w:t>
      </w:r>
    </w:p>
    <w:p w14:paraId="07312003" w14:textId="77777777" w:rsidR="009B4098" w:rsidRPr="00C10E6D" w:rsidRDefault="009B4098" w:rsidP="00681F70">
      <w:pPr>
        <w:spacing w:line="276" w:lineRule="auto"/>
      </w:pPr>
    </w:p>
    <w:p w14:paraId="02A5C0E0" w14:textId="77777777" w:rsidR="009B4098" w:rsidRPr="009B77F2" w:rsidRDefault="009B4098" w:rsidP="00681F70">
      <w:pPr>
        <w:pStyle w:val="ListParagraph"/>
        <w:numPr>
          <w:ilvl w:val="0"/>
          <w:numId w:val="5"/>
        </w:numPr>
        <w:spacing w:line="276" w:lineRule="auto"/>
        <w:rPr>
          <w:lang w:val="en-GB"/>
        </w:rPr>
      </w:pPr>
      <w:r w:rsidRPr="00C10E6D">
        <w:rPr>
          <w:bCs/>
          <w:iCs/>
          <w:lang w:val="en-GB"/>
        </w:rPr>
        <w:t>During the past month, has your pain been bad enough to often make you feel worried or low in mood?</w:t>
      </w:r>
    </w:p>
    <w:p w14:paraId="2BE5042E" w14:textId="77777777" w:rsidR="009B4098" w:rsidRPr="009B77F2" w:rsidRDefault="009B4098" w:rsidP="00681F70">
      <w:pPr>
        <w:spacing w:line="276" w:lineRule="auto"/>
        <w:rPr>
          <w:lang w:val="en-GB"/>
        </w:rPr>
      </w:pPr>
    </w:p>
    <w:p w14:paraId="0BDE1209" w14:textId="77777777" w:rsidR="009B4098" w:rsidRDefault="009B4098" w:rsidP="00681F70">
      <w:pPr>
        <w:spacing w:line="276" w:lineRule="auto"/>
        <w:rPr>
          <w:lang w:val="en-GB"/>
        </w:rPr>
      </w:pPr>
      <w:r>
        <w:rPr>
          <w:lang w:val="en-GB"/>
        </w:rPr>
        <w:t>If the answer is “yes” to either of these then start chronic pain management.</w:t>
      </w:r>
    </w:p>
    <w:p w14:paraId="6166AC06" w14:textId="77777777" w:rsidR="009B4098" w:rsidRDefault="009B4098" w:rsidP="00681F70">
      <w:pPr>
        <w:spacing w:line="276" w:lineRule="auto"/>
        <w:rPr>
          <w:lang w:val="en-GB"/>
        </w:rPr>
      </w:pPr>
      <w:r>
        <w:rPr>
          <w:lang w:val="en-GB"/>
        </w:rPr>
        <w:t xml:space="preserve">If the answer is “no” then consider carefully the risks of treatment if the patients are functioning OK. It’s a shared decision. </w:t>
      </w:r>
    </w:p>
    <w:p w14:paraId="3AE24A55" w14:textId="77777777" w:rsidR="009B4098" w:rsidRDefault="009B4098" w:rsidP="00681F70">
      <w:pPr>
        <w:spacing w:line="276" w:lineRule="auto"/>
        <w:rPr>
          <w:lang w:val="en-GB"/>
        </w:rPr>
      </w:pPr>
    </w:p>
    <w:p w14:paraId="164A64CA" w14:textId="77777777" w:rsidR="009B4098" w:rsidRDefault="009B4098" w:rsidP="00681F70">
      <w:pPr>
        <w:spacing w:line="276" w:lineRule="auto"/>
        <w:rPr>
          <w:lang w:val="en-GB"/>
        </w:rPr>
      </w:pPr>
    </w:p>
    <w:p w14:paraId="3F095EEB" w14:textId="44BE4A9D" w:rsidR="009B4098" w:rsidRPr="009B77F2" w:rsidRDefault="009B4098" w:rsidP="00681F70">
      <w:pPr>
        <w:spacing w:line="276" w:lineRule="auto"/>
        <w:rPr>
          <w:b/>
          <w:lang w:val="en-GB"/>
        </w:rPr>
      </w:pPr>
      <w:r w:rsidRPr="009B77F2">
        <w:rPr>
          <w:b/>
          <w:lang w:val="en-GB"/>
        </w:rPr>
        <w:t xml:space="preserve">For patients with severe ACUTE pain – </w:t>
      </w:r>
      <w:r w:rsidR="00075AEE">
        <w:rPr>
          <w:b/>
          <w:lang w:val="en-GB"/>
        </w:rPr>
        <w:t>what factors predict chronicity and long term drug use?</w:t>
      </w:r>
    </w:p>
    <w:p w14:paraId="658B266D" w14:textId="77777777" w:rsidR="009B4098" w:rsidRDefault="009B4098" w:rsidP="00681F70">
      <w:pPr>
        <w:spacing w:line="276" w:lineRule="auto"/>
        <w:rPr>
          <w:lang w:val="en-GB"/>
        </w:rPr>
      </w:pPr>
    </w:p>
    <w:p w14:paraId="264E0143" w14:textId="77777777" w:rsidR="009B4098" w:rsidRPr="00DE2D19" w:rsidRDefault="009B4098" w:rsidP="00681F70">
      <w:pPr>
        <w:pStyle w:val="ListParagraph"/>
        <w:numPr>
          <w:ilvl w:val="0"/>
          <w:numId w:val="6"/>
        </w:numPr>
        <w:spacing w:line="276" w:lineRule="auto"/>
        <w:rPr>
          <w:lang w:val="en-GB"/>
        </w:rPr>
      </w:pPr>
      <w:r w:rsidRPr="00DE2D19">
        <w:rPr>
          <w:lang w:val="en-GB"/>
        </w:rPr>
        <w:t>Depression</w:t>
      </w:r>
    </w:p>
    <w:p w14:paraId="19931CC4" w14:textId="77777777" w:rsidR="009B4098" w:rsidRPr="00DE2D19" w:rsidRDefault="009B4098" w:rsidP="00681F70">
      <w:pPr>
        <w:pStyle w:val="ListParagraph"/>
        <w:numPr>
          <w:ilvl w:val="0"/>
          <w:numId w:val="6"/>
        </w:numPr>
        <w:spacing w:line="276" w:lineRule="auto"/>
        <w:rPr>
          <w:lang w:val="en-GB"/>
        </w:rPr>
      </w:pPr>
      <w:r w:rsidRPr="00DE2D19">
        <w:rPr>
          <w:lang w:val="en-GB"/>
        </w:rPr>
        <w:t>Anxiety</w:t>
      </w:r>
    </w:p>
    <w:p w14:paraId="3BC3523C" w14:textId="77777777" w:rsidR="009B4098" w:rsidRPr="00DE2D19" w:rsidRDefault="009B4098" w:rsidP="00681F70">
      <w:pPr>
        <w:pStyle w:val="ListParagraph"/>
        <w:numPr>
          <w:ilvl w:val="0"/>
          <w:numId w:val="6"/>
        </w:numPr>
        <w:spacing w:line="276" w:lineRule="auto"/>
        <w:rPr>
          <w:lang w:val="en-GB"/>
        </w:rPr>
      </w:pPr>
      <w:r w:rsidRPr="00DE2D19">
        <w:rPr>
          <w:lang w:val="en-GB"/>
        </w:rPr>
        <w:t>Higher pain intensity</w:t>
      </w:r>
    </w:p>
    <w:p w14:paraId="4F36A921" w14:textId="77777777" w:rsidR="009B4098" w:rsidRPr="00DE2D19" w:rsidRDefault="009B4098" w:rsidP="00681F70">
      <w:pPr>
        <w:pStyle w:val="ListParagraph"/>
        <w:numPr>
          <w:ilvl w:val="0"/>
          <w:numId w:val="6"/>
        </w:numPr>
        <w:spacing w:line="276" w:lineRule="auto"/>
        <w:rPr>
          <w:lang w:val="en-GB"/>
        </w:rPr>
      </w:pPr>
      <w:r w:rsidRPr="00DE2D19">
        <w:rPr>
          <w:lang w:val="en-GB"/>
        </w:rPr>
        <w:t>Longer pain duration</w:t>
      </w:r>
    </w:p>
    <w:p w14:paraId="7F032EF3" w14:textId="77777777" w:rsidR="009B4098" w:rsidRPr="00DE2D19" w:rsidRDefault="009B4098" w:rsidP="00681F70">
      <w:pPr>
        <w:pStyle w:val="ListParagraph"/>
        <w:numPr>
          <w:ilvl w:val="0"/>
          <w:numId w:val="6"/>
        </w:numPr>
        <w:spacing w:line="276" w:lineRule="auto"/>
        <w:rPr>
          <w:lang w:val="en-GB"/>
        </w:rPr>
      </w:pPr>
      <w:r w:rsidRPr="00DE2D19">
        <w:rPr>
          <w:lang w:val="en-GB"/>
        </w:rPr>
        <w:t>Higher disability</w:t>
      </w:r>
    </w:p>
    <w:p w14:paraId="382D29EC" w14:textId="77777777" w:rsidR="009B4098" w:rsidRPr="00DE2D19" w:rsidRDefault="009B4098" w:rsidP="00681F70">
      <w:pPr>
        <w:pStyle w:val="ListParagraph"/>
        <w:numPr>
          <w:ilvl w:val="0"/>
          <w:numId w:val="6"/>
        </w:numPr>
        <w:spacing w:line="276" w:lineRule="auto"/>
        <w:rPr>
          <w:lang w:val="en-GB"/>
        </w:rPr>
      </w:pPr>
      <w:r w:rsidRPr="00DE2D19">
        <w:rPr>
          <w:lang w:val="en-GB"/>
        </w:rPr>
        <w:t>Multi-site pain</w:t>
      </w:r>
    </w:p>
    <w:p w14:paraId="37AE1023" w14:textId="77777777" w:rsidR="009B4098" w:rsidRPr="009B77F2" w:rsidRDefault="009B4098" w:rsidP="00681F70">
      <w:pPr>
        <w:spacing w:line="276" w:lineRule="auto"/>
        <w:rPr>
          <w:lang w:val="en-GB"/>
        </w:rPr>
      </w:pPr>
    </w:p>
    <w:p w14:paraId="2BADDA8B" w14:textId="77777777" w:rsidR="009B4098" w:rsidRPr="00DE2D19" w:rsidRDefault="009B4098" w:rsidP="00681F70">
      <w:pPr>
        <w:pStyle w:val="ListParagraph"/>
        <w:numPr>
          <w:ilvl w:val="0"/>
          <w:numId w:val="6"/>
        </w:numPr>
        <w:spacing w:line="276" w:lineRule="auto"/>
        <w:rPr>
          <w:lang w:val="en-GB"/>
        </w:rPr>
      </w:pPr>
      <w:r w:rsidRPr="00DE2D19">
        <w:rPr>
          <w:lang w:val="en-GB"/>
        </w:rPr>
        <w:t>Pain cognitions (e.g. catastrophising)</w:t>
      </w:r>
    </w:p>
    <w:p w14:paraId="47A5D971" w14:textId="77777777" w:rsidR="009B4098" w:rsidRPr="00DE2D19" w:rsidRDefault="009B4098" w:rsidP="00681F70">
      <w:pPr>
        <w:pStyle w:val="ListParagraph"/>
        <w:numPr>
          <w:ilvl w:val="0"/>
          <w:numId w:val="6"/>
        </w:numPr>
        <w:spacing w:line="276" w:lineRule="auto"/>
        <w:rPr>
          <w:lang w:val="en-GB"/>
        </w:rPr>
      </w:pPr>
      <w:r w:rsidRPr="00DE2D19">
        <w:rPr>
          <w:lang w:val="en-GB"/>
        </w:rPr>
        <w:t>Fear-avoidance beliefs</w:t>
      </w:r>
    </w:p>
    <w:p w14:paraId="4093A0D0" w14:textId="77777777" w:rsidR="009B4098" w:rsidRPr="00DE2D19" w:rsidRDefault="009B4098" w:rsidP="00681F70">
      <w:pPr>
        <w:pStyle w:val="ListParagraph"/>
        <w:numPr>
          <w:ilvl w:val="0"/>
          <w:numId w:val="6"/>
        </w:numPr>
        <w:spacing w:line="276" w:lineRule="auto"/>
        <w:rPr>
          <w:lang w:val="en-GB"/>
        </w:rPr>
      </w:pPr>
      <w:r w:rsidRPr="00DE2D19">
        <w:rPr>
          <w:lang w:val="en-GB"/>
        </w:rPr>
        <w:t>Self perceived poor health</w:t>
      </w:r>
    </w:p>
    <w:p w14:paraId="7A8D2074" w14:textId="77777777" w:rsidR="009B4098" w:rsidRDefault="009B4098" w:rsidP="00681F70">
      <w:pPr>
        <w:pStyle w:val="ListParagraph"/>
        <w:numPr>
          <w:ilvl w:val="0"/>
          <w:numId w:val="6"/>
        </w:numPr>
        <w:spacing w:line="276" w:lineRule="auto"/>
        <w:rPr>
          <w:lang w:val="en-GB"/>
        </w:rPr>
      </w:pPr>
      <w:r w:rsidRPr="00DE2D19">
        <w:rPr>
          <w:lang w:val="en-GB"/>
        </w:rPr>
        <w:t>Passive coping</w:t>
      </w:r>
    </w:p>
    <w:p w14:paraId="1322FAA1" w14:textId="77777777" w:rsidR="009B4098" w:rsidRDefault="009B4098" w:rsidP="00681F70">
      <w:pPr>
        <w:spacing w:line="276" w:lineRule="auto"/>
        <w:rPr>
          <w:lang w:val="en-GB"/>
        </w:rPr>
      </w:pPr>
    </w:p>
    <w:p w14:paraId="3FF5A8F6" w14:textId="77777777" w:rsidR="009B4098" w:rsidRDefault="009B4098" w:rsidP="00681F70">
      <w:pPr>
        <w:spacing w:line="276" w:lineRule="auto"/>
        <w:rPr>
          <w:lang w:val="en-GB"/>
        </w:rPr>
      </w:pPr>
      <w:r>
        <w:rPr>
          <w:lang w:val="en-GB"/>
        </w:rPr>
        <w:t>Keep an eye out for signs of chronic pain development by using the screening questions:</w:t>
      </w:r>
    </w:p>
    <w:p w14:paraId="4E5FC13B" w14:textId="77777777" w:rsidR="009B4098" w:rsidRDefault="009B4098" w:rsidP="00681F70">
      <w:pPr>
        <w:spacing w:line="276" w:lineRule="auto"/>
        <w:rPr>
          <w:lang w:val="en-GB"/>
        </w:rPr>
      </w:pPr>
    </w:p>
    <w:p w14:paraId="6223F989" w14:textId="324D8454" w:rsidR="009B4098" w:rsidRPr="00C10E6D" w:rsidRDefault="009B4098" w:rsidP="00681F70">
      <w:pPr>
        <w:pStyle w:val="ListParagraph"/>
        <w:numPr>
          <w:ilvl w:val="0"/>
          <w:numId w:val="8"/>
        </w:numPr>
        <w:spacing w:line="276" w:lineRule="auto"/>
      </w:pPr>
      <w:r w:rsidRPr="00C10E6D">
        <w:t>During the past month, has it often been too painful to do many of your day-to-day activities?</w:t>
      </w:r>
    </w:p>
    <w:p w14:paraId="1928D51D" w14:textId="77777777" w:rsidR="009B4098" w:rsidRPr="009B77F2" w:rsidRDefault="009B4098" w:rsidP="00681F70">
      <w:pPr>
        <w:pStyle w:val="ListParagraph"/>
        <w:numPr>
          <w:ilvl w:val="0"/>
          <w:numId w:val="8"/>
        </w:numPr>
        <w:spacing w:line="276" w:lineRule="auto"/>
        <w:rPr>
          <w:lang w:val="en-GB"/>
        </w:rPr>
      </w:pPr>
      <w:r w:rsidRPr="00C10E6D">
        <w:rPr>
          <w:bCs/>
          <w:iCs/>
          <w:lang w:val="en-GB"/>
        </w:rPr>
        <w:t>During the past month, has your pain been bad enough to often make you feel worried or low in mood?</w:t>
      </w:r>
    </w:p>
    <w:p w14:paraId="4E8472EE" w14:textId="77777777" w:rsidR="009B4098" w:rsidRPr="009B77F2" w:rsidRDefault="009B4098" w:rsidP="00681F70">
      <w:pPr>
        <w:spacing w:line="276" w:lineRule="auto"/>
        <w:rPr>
          <w:lang w:val="en-GB"/>
        </w:rPr>
      </w:pPr>
    </w:p>
    <w:p w14:paraId="4A39F38B" w14:textId="77777777" w:rsidR="009B4098" w:rsidRDefault="009B4098" w:rsidP="00681F70">
      <w:pPr>
        <w:spacing w:line="276" w:lineRule="auto"/>
        <w:rPr>
          <w:lang w:val="en-GB"/>
        </w:rPr>
      </w:pPr>
      <w:r>
        <w:rPr>
          <w:lang w:val="en-GB"/>
        </w:rPr>
        <w:t>If the answer is “yes” to either of these then start chronic pain management.</w:t>
      </w:r>
    </w:p>
    <w:p w14:paraId="2C410898" w14:textId="77777777" w:rsidR="009B4098" w:rsidRDefault="009B4098" w:rsidP="00681F70">
      <w:pPr>
        <w:spacing w:line="276" w:lineRule="auto"/>
        <w:rPr>
          <w:lang w:val="en-GB"/>
        </w:rPr>
      </w:pPr>
    </w:p>
    <w:p w14:paraId="55F374AD" w14:textId="77777777" w:rsidR="009B4098" w:rsidRDefault="009B4098" w:rsidP="00681F70">
      <w:pPr>
        <w:spacing w:line="276" w:lineRule="auto"/>
        <w:rPr>
          <w:lang w:val="en-GB"/>
        </w:rPr>
      </w:pPr>
    </w:p>
    <w:p w14:paraId="77CFF94B" w14:textId="1F4F4C99" w:rsidR="009B4098" w:rsidRPr="001D1745" w:rsidRDefault="009B4098" w:rsidP="002366E1">
      <w:pPr>
        <w:rPr>
          <w:b/>
          <w:lang w:val="en-GB"/>
        </w:rPr>
      </w:pPr>
      <w:r w:rsidRPr="001D1745">
        <w:rPr>
          <w:b/>
          <w:lang w:val="en-GB"/>
        </w:rPr>
        <w:t>So, have doctors been doing it wrong for years?</w:t>
      </w:r>
    </w:p>
    <w:p w14:paraId="009BBA65" w14:textId="77777777" w:rsidR="009B4098" w:rsidRDefault="009B4098" w:rsidP="00681F70">
      <w:pPr>
        <w:spacing w:line="276" w:lineRule="auto"/>
        <w:rPr>
          <w:lang w:val="en-GB"/>
        </w:rPr>
      </w:pPr>
    </w:p>
    <w:p w14:paraId="714A69D0" w14:textId="38C1276F" w:rsidR="009B4098" w:rsidRDefault="009B4098" w:rsidP="00681F70">
      <w:pPr>
        <w:spacing w:line="276" w:lineRule="auto"/>
        <w:rPr>
          <w:lang w:val="en-GB"/>
        </w:rPr>
      </w:pPr>
      <w:r>
        <w:rPr>
          <w:lang w:val="en-GB"/>
        </w:rPr>
        <w:t xml:space="preserve">Yes. Particularly in the 1990s there was a strong marketing push by pharmaceutical companies telling us that newer opioids could achieve pain freedom AND </w:t>
      </w:r>
      <w:r w:rsidR="008E7E82">
        <w:rPr>
          <w:lang w:val="en-GB"/>
        </w:rPr>
        <w:t xml:space="preserve">that the </w:t>
      </w:r>
      <w:r>
        <w:rPr>
          <w:lang w:val="en-GB"/>
        </w:rPr>
        <w:t>risk of addiction was very low. This message was spread by clinical experts in the field and even endorsed b</w:t>
      </w:r>
      <w:r w:rsidR="008E7E82">
        <w:rPr>
          <w:lang w:val="en-GB"/>
        </w:rPr>
        <w:t>y the World Health Organisation.</w:t>
      </w:r>
    </w:p>
    <w:p w14:paraId="4ECA4873" w14:textId="77777777" w:rsidR="009B4098" w:rsidRDefault="009B4098" w:rsidP="00681F70">
      <w:pPr>
        <w:spacing w:line="276" w:lineRule="auto"/>
        <w:rPr>
          <w:lang w:val="en-GB"/>
        </w:rPr>
      </w:pPr>
    </w:p>
    <w:p w14:paraId="414A3AC5" w14:textId="79600461" w:rsidR="009B4098" w:rsidRDefault="009B4098" w:rsidP="00681F70">
      <w:pPr>
        <w:spacing w:line="276" w:lineRule="auto"/>
        <w:rPr>
          <w:lang w:val="en-GB"/>
        </w:rPr>
      </w:pPr>
      <w:r>
        <w:rPr>
          <w:lang w:val="en-GB"/>
        </w:rPr>
        <w:t>We now know that this isn’t true. The largest payout from a pharmaceutical company in history was $600m for damages related to false claims of an opioid product. Now there is a very serious opioid crisis in the USA and to a lesser (but still very significant) extent, here in the UK.</w:t>
      </w:r>
    </w:p>
    <w:p w14:paraId="57BD6CFC" w14:textId="77777777" w:rsidR="009B4098" w:rsidRDefault="009B4098" w:rsidP="00681F70">
      <w:pPr>
        <w:spacing w:line="276" w:lineRule="auto"/>
      </w:pPr>
      <w:r>
        <w:rPr>
          <w:lang w:val="en-GB"/>
        </w:rPr>
        <w:br/>
        <w:t>We all have a responsibility to do whatever we can to reverse the harm that’s happened and make sure it stops happening in this new era of chronic pain management.</w:t>
      </w:r>
    </w:p>
    <w:p w14:paraId="190ADC16" w14:textId="77777777" w:rsidR="009B4098" w:rsidRDefault="009B4098" w:rsidP="00681F70">
      <w:pPr>
        <w:spacing w:line="276" w:lineRule="auto"/>
      </w:pPr>
    </w:p>
    <w:p w14:paraId="50A9F7FB" w14:textId="77777777" w:rsidR="009B4098" w:rsidRDefault="009B4098" w:rsidP="00681F70">
      <w:pPr>
        <w:spacing w:line="276" w:lineRule="auto"/>
        <w:rPr>
          <w:b/>
        </w:rPr>
      </w:pPr>
    </w:p>
    <w:p w14:paraId="03B462C0" w14:textId="7394EC94" w:rsidR="009B4098" w:rsidRDefault="009B4098" w:rsidP="00681F70">
      <w:pPr>
        <w:spacing w:line="276" w:lineRule="auto"/>
        <w:rPr>
          <w:b/>
          <w:bCs/>
          <w:lang w:val="en-GB"/>
        </w:rPr>
      </w:pPr>
      <w:r>
        <w:rPr>
          <w:b/>
          <w:bCs/>
          <w:lang w:val="en-GB"/>
        </w:rPr>
        <w:t xml:space="preserve">Tell me about some of the new neuroscience </w:t>
      </w:r>
    </w:p>
    <w:p w14:paraId="3A3D0D88" w14:textId="77777777" w:rsidR="009B4098" w:rsidRDefault="009B4098" w:rsidP="00681F70">
      <w:pPr>
        <w:spacing w:line="276" w:lineRule="auto"/>
        <w:rPr>
          <w:b/>
          <w:bCs/>
          <w:lang w:val="en-GB"/>
        </w:rPr>
      </w:pPr>
    </w:p>
    <w:p w14:paraId="533CF392" w14:textId="0D06137E" w:rsidR="009B4098" w:rsidRDefault="009B4098" w:rsidP="00681F70">
      <w:pPr>
        <w:spacing w:line="276" w:lineRule="auto"/>
        <w:rPr>
          <w:bCs/>
          <w:lang w:val="en-GB"/>
        </w:rPr>
      </w:pPr>
      <w:r>
        <w:rPr>
          <w:bCs/>
          <w:lang w:val="en-GB"/>
        </w:rPr>
        <w:t xml:space="preserve">Two meta-analyses show </w:t>
      </w:r>
      <w:r w:rsidR="009622DD">
        <w:rPr>
          <w:bCs/>
          <w:lang w:val="en-GB"/>
        </w:rPr>
        <w:t>psychological</w:t>
      </w:r>
      <w:r>
        <w:rPr>
          <w:bCs/>
          <w:lang w:val="en-GB"/>
        </w:rPr>
        <w:t xml:space="preserve"> benefit of mindfulness based meditation:</w:t>
      </w:r>
    </w:p>
    <w:p w14:paraId="645907B8" w14:textId="77777777" w:rsidR="009B4098" w:rsidRDefault="009B4098" w:rsidP="00681F70">
      <w:pPr>
        <w:spacing w:line="276" w:lineRule="auto"/>
        <w:rPr>
          <w:bCs/>
          <w:lang w:val="en-GB"/>
        </w:rPr>
      </w:pPr>
    </w:p>
    <w:p w14:paraId="468A1C53" w14:textId="77777777" w:rsidR="009B4098" w:rsidRPr="0007614E" w:rsidRDefault="009B4098" w:rsidP="00681F70">
      <w:pPr>
        <w:pStyle w:val="ListParagraph"/>
        <w:numPr>
          <w:ilvl w:val="0"/>
          <w:numId w:val="10"/>
        </w:numPr>
        <w:spacing w:line="276" w:lineRule="auto"/>
        <w:rPr>
          <w:bCs/>
          <w:lang w:val="en-GB"/>
        </w:rPr>
      </w:pPr>
      <w:r>
        <w:rPr>
          <w:bCs/>
          <w:lang w:val="en-GB"/>
        </w:rPr>
        <w:t>Meta-an</w:t>
      </w:r>
      <w:r w:rsidRPr="0007614E">
        <w:rPr>
          <w:bCs/>
          <w:lang w:val="en-GB"/>
        </w:rPr>
        <w:t>alysis of 47 trials with 3,515 participants found that people participating in mindfulness meditation programs experienced less anxiety, depression, AND PAIN</w:t>
      </w:r>
    </w:p>
    <w:p w14:paraId="3B6D6702" w14:textId="77777777" w:rsidR="009B4098" w:rsidRDefault="00466034" w:rsidP="00681F70">
      <w:pPr>
        <w:pStyle w:val="ListParagraph"/>
        <w:spacing w:line="276" w:lineRule="auto"/>
        <w:rPr>
          <w:bCs/>
          <w:lang w:val="en-GB"/>
        </w:rPr>
      </w:pPr>
      <w:hyperlink r:id="rId64" w:history="1">
        <w:r w:rsidR="009B4098" w:rsidRPr="00720F92">
          <w:rPr>
            <w:rStyle w:val="Hyperlink"/>
            <w:bCs/>
            <w:lang w:val="en-GB"/>
          </w:rPr>
          <w:t>http://www.ncbi.nlm.nih.gov/pubmed/24395196</w:t>
        </w:r>
      </w:hyperlink>
    </w:p>
    <w:p w14:paraId="6F157CCF" w14:textId="77777777" w:rsidR="009B4098" w:rsidRDefault="009B4098" w:rsidP="00681F70">
      <w:pPr>
        <w:pStyle w:val="ListParagraph"/>
        <w:spacing w:line="276" w:lineRule="auto"/>
        <w:rPr>
          <w:bCs/>
          <w:lang w:val="en-GB"/>
        </w:rPr>
      </w:pPr>
    </w:p>
    <w:p w14:paraId="2661FD2C" w14:textId="77777777" w:rsidR="009B4098" w:rsidRDefault="009B4098" w:rsidP="00681F70">
      <w:pPr>
        <w:pStyle w:val="ListParagraph"/>
        <w:numPr>
          <w:ilvl w:val="0"/>
          <w:numId w:val="10"/>
        </w:numPr>
        <w:spacing w:line="276" w:lineRule="auto"/>
        <w:rPr>
          <w:bCs/>
          <w:lang w:val="en-GB"/>
        </w:rPr>
      </w:pPr>
      <w:r>
        <w:rPr>
          <w:bCs/>
          <w:lang w:val="en-GB"/>
        </w:rPr>
        <w:t>M</w:t>
      </w:r>
      <w:r w:rsidRPr="0007614E">
        <w:rPr>
          <w:bCs/>
          <w:lang w:val="en-GB"/>
        </w:rPr>
        <w:t>eta-analysis of 163 studies found evidence that meditation practice is associated with reduced negative emotions and neuroticism, and the impact of meditation was comparable to the impact of behavioural treatments and psychotherapy on patients.</w:t>
      </w:r>
    </w:p>
    <w:p w14:paraId="183A5116" w14:textId="77777777" w:rsidR="009B4098" w:rsidRDefault="00466034" w:rsidP="00681F70">
      <w:pPr>
        <w:pStyle w:val="ListParagraph"/>
        <w:spacing w:line="276" w:lineRule="auto"/>
        <w:rPr>
          <w:bCs/>
          <w:lang w:val="en-GB"/>
        </w:rPr>
      </w:pPr>
      <w:hyperlink r:id="rId65" w:history="1">
        <w:r w:rsidR="009B4098" w:rsidRPr="00720F92">
          <w:rPr>
            <w:rStyle w:val="Hyperlink"/>
            <w:bCs/>
            <w:lang w:val="en-GB"/>
          </w:rPr>
          <w:t>https://www.ncbi.nlm.nih.gov/pubmed/22582738</w:t>
        </w:r>
      </w:hyperlink>
    </w:p>
    <w:p w14:paraId="10457324" w14:textId="77777777" w:rsidR="009B4098" w:rsidRDefault="009B4098" w:rsidP="00681F70">
      <w:pPr>
        <w:pStyle w:val="ListParagraph"/>
        <w:spacing w:line="276" w:lineRule="auto"/>
        <w:rPr>
          <w:bCs/>
          <w:lang w:val="en-GB"/>
        </w:rPr>
      </w:pPr>
    </w:p>
    <w:p w14:paraId="535EDDC1" w14:textId="77777777" w:rsidR="009B4098" w:rsidRDefault="009B4098" w:rsidP="00681F70">
      <w:pPr>
        <w:pStyle w:val="ListParagraph"/>
        <w:spacing w:line="276" w:lineRule="auto"/>
        <w:rPr>
          <w:bCs/>
          <w:lang w:val="en-GB"/>
        </w:rPr>
      </w:pPr>
    </w:p>
    <w:p w14:paraId="17A91269" w14:textId="77777777" w:rsidR="00CF7A5C" w:rsidRDefault="00CF7A5C">
      <w:pPr>
        <w:rPr>
          <w:bCs/>
          <w:lang w:val="en-GB"/>
        </w:rPr>
      </w:pPr>
      <w:r>
        <w:rPr>
          <w:bCs/>
          <w:lang w:val="en-GB"/>
        </w:rPr>
        <w:br w:type="page"/>
      </w:r>
    </w:p>
    <w:p w14:paraId="10B5FBFE" w14:textId="5B4F98E3" w:rsidR="009B4098" w:rsidRPr="00755DA3" w:rsidRDefault="009B4098" w:rsidP="008F0AD0">
      <w:pPr>
        <w:spacing w:line="276" w:lineRule="auto"/>
        <w:rPr>
          <w:bCs/>
          <w:lang w:val="en-GB"/>
        </w:rPr>
      </w:pPr>
      <w:r>
        <w:rPr>
          <w:bCs/>
          <w:lang w:val="en-GB"/>
        </w:rPr>
        <w:t>MEDI</w:t>
      </w:r>
      <w:r w:rsidR="008E7E82">
        <w:rPr>
          <w:bCs/>
          <w:lang w:val="en-GB"/>
        </w:rPr>
        <w:t>TATION CHANGES BRAIN STRUCTURE</w:t>
      </w:r>
    </w:p>
    <w:p w14:paraId="30910495" w14:textId="77777777" w:rsidR="009B4098" w:rsidRDefault="009B4098" w:rsidP="00681F70">
      <w:pPr>
        <w:pStyle w:val="ListParagraph"/>
        <w:spacing w:line="276" w:lineRule="auto"/>
        <w:ind w:left="0"/>
        <w:rPr>
          <w:bCs/>
          <w:lang w:val="en-GB"/>
        </w:rPr>
      </w:pPr>
      <w:r>
        <w:rPr>
          <w:bCs/>
          <w:lang w:val="en-GB"/>
        </w:rPr>
        <w:t>This</w:t>
      </w:r>
      <w:r w:rsidRPr="00755DA3">
        <w:rPr>
          <w:bCs/>
          <w:lang w:val="en-GB"/>
        </w:rPr>
        <w:t xml:space="preserve"> meta-analysis pooled data from 21 neuroimaging studies examining the brains of about 300 experienced meditation practitioners. The study found that eight brain regions were consistently altered in the experienced meditators.</w:t>
      </w:r>
    </w:p>
    <w:p w14:paraId="4669A2A4" w14:textId="77777777" w:rsidR="009B4098" w:rsidRPr="00A142DA" w:rsidRDefault="00466034" w:rsidP="00681F70">
      <w:pPr>
        <w:pStyle w:val="ListParagraph"/>
        <w:spacing w:line="276" w:lineRule="auto"/>
        <w:ind w:left="0"/>
        <w:rPr>
          <w:rStyle w:val="Hyperlink"/>
          <w:bCs/>
          <w:lang w:val="en-GB"/>
        </w:rPr>
      </w:pPr>
      <w:hyperlink r:id="rId66" w:history="1">
        <w:r w:rsidR="009B4098" w:rsidRPr="00A142DA">
          <w:rPr>
            <w:rStyle w:val="Hyperlink"/>
            <w:bCs/>
            <w:lang w:val="en-GB"/>
          </w:rPr>
          <w:t>https://www.ncbi.nlm.nih.gov/pubmed/24705269</w:t>
        </w:r>
      </w:hyperlink>
    </w:p>
    <w:p w14:paraId="50578D6F" w14:textId="77777777" w:rsidR="00170B9E" w:rsidRDefault="00170B9E" w:rsidP="00681F70">
      <w:pPr>
        <w:pStyle w:val="ListParagraph"/>
        <w:spacing w:line="276" w:lineRule="auto"/>
        <w:ind w:left="0"/>
        <w:rPr>
          <w:rStyle w:val="Hyperlink"/>
          <w:bCs/>
          <w:sz w:val="28"/>
          <w:lang w:val="en-GB"/>
        </w:rPr>
      </w:pPr>
    </w:p>
    <w:p w14:paraId="02F323CE" w14:textId="77777777" w:rsidR="00CF7A5C" w:rsidRDefault="00CF7A5C">
      <w:pPr>
        <w:rPr>
          <w:b/>
          <w:bCs/>
          <w:sz w:val="28"/>
          <w:lang w:val="en-GB"/>
        </w:rPr>
      </w:pPr>
      <w:bookmarkStart w:id="10" w:name="tipsforGPs"/>
      <w:r>
        <w:rPr>
          <w:b/>
          <w:bCs/>
          <w:sz w:val="28"/>
          <w:lang w:val="en-GB"/>
        </w:rPr>
        <w:br w:type="page"/>
      </w:r>
    </w:p>
    <w:p w14:paraId="79DDF744" w14:textId="4C3406BB" w:rsidR="009B4098" w:rsidRDefault="009B4098" w:rsidP="00545E97">
      <w:pPr>
        <w:spacing w:line="276" w:lineRule="auto"/>
        <w:rPr>
          <w:b/>
          <w:bCs/>
          <w:sz w:val="28"/>
          <w:lang w:val="en-GB"/>
        </w:rPr>
      </w:pPr>
      <w:r w:rsidRPr="000C0618">
        <w:rPr>
          <w:b/>
          <w:bCs/>
          <w:noProof/>
          <w:sz w:val="28"/>
        </w:rPr>
        <w:drawing>
          <wp:anchor distT="0" distB="0" distL="114300" distR="114300" simplePos="0" relativeHeight="251660288" behindDoc="0" locked="0" layoutInCell="1" allowOverlap="1" wp14:anchorId="6F788815" wp14:editId="2720E0CA">
            <wp:simplePos x="0" y="0"/>
            <wp:positionH relativeFrom="margin">
              <wp:posOffset>5372100</wp:posOffset>
            </wp:positionH>
            <wp:positionV relativeFrom="margin">
              <wp:posOffset>114300</wp:posOffset>
            </wp:positionV>
            <wp:extent cx="1248410" cy="1252855"/>
            <wp:effectExtent l="0" t="0" r="0" b="0"/>
            <wp:wrapSquare wrapText="bothSides"/>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8410" cy="1252855"/>
                    </a:xfrm>
                    <a:prstGeom prst="rect">
                      <a:avLst/>
                    </a:prstGeom>
                    <a:noFill/>
                    <a:ln>
                      <a:noFill/>
                    </a:ln>
                  </pic:spPr>
                </pic:pic>
              </a:graphicData>
            </a:graphic>
          </wp:anchor>
        </w:drawing>
      </w:r>
      <w:r w:rsidR="006F66CC" w:rsidRPr="000C0618">
        <w:rPr>
          <w:b/>
          <w:bCs/>
          <w:sz w:val="28"/>
          <w:lang w:val="en-GB"/>
        </w:rPr>
        <w:t>TIPS FOR GPS</w:t>
      </w:r>
      <w:bookmarkEnd w:id="10"/>
      <w:r w:rsidR="006F66CC" w:rsidRPr="000C0618">
        <w:rPr>
          <w:b/>
          <w:bCs/>
          <w:sz w:val="28"/>
          <w:lang w:val="en-GB"/>
        </w:rPr>
        <w:t xml:space="preserve">  </w:t>
      </w:r>
    </w:p>
    <w:p w14:paraId="3C2EFF6F" w14:textId="77777777" w:rsidR="004422B2" w:rsidRDefault="004422B2" w:rsidP="00545E97">
      <w:pPr>
        <w:spacing w:line="276" w:lineRule="auto"/>
        <w:rPr>
          <w:b/>
          <w:bCs/>
          <w:sz w:val="28"/>
          <w:lang w:val="en-GB"/>
        </w:rPr>
      </w:pPr>
    </w:p>
    <w:p w14:paraId="720A1964" w14:textId="43744F6E" w:rsidR="004422B2" w:rsidRPr="000C0618" w:rsidRDefault="004422B2" w:rsidP="00545E97">
      <w:pPr>
        <w:spacing w:line="276" w:lineRule="auto"/>
        <w:rPr>
          <w:b/>
          <w:bCs/>
          <w:sz w:val="28"/>
          <w:lang w:val="en-GB"/>
        </w:rPr>
      </w:pPr>
      <w:r>
        <w:rPr>
          <w:b/>
          <w:bCs/>
          <w:sz w:val="28"/>
          <w:lang w:val="en-GB"/>
        </w:rPr>
        <w:t xml:space="preserve">Audio version </w:t>
      </w:r>
      <w:hyperlink r:id="rId68" w:history="1">
        <w:r w:rsidRPr="004422B2">
          <w:rPr>
            <w:rStyle w:val="Hyperlink"/>
            <w:b/>
            <w:bCs/>
            <w:sz w:val="28"/>
            <w:lang w:val="en-GB"/>
          </w:rPr>
          <w:t>here</w:t>
        </w:r>
      </w:hyperlink>
    </w:p>
    <w:p w14:paraId="5363E47D" w14:textId="77777777" w:rsidR="009B4098" w:rsidRDefault="009B4098" w:rsidP="00545E97">
      <w:pPr>
        <w:spacing w:line="276" w:lineRule="auto"/>
        <w:rPr>
          <w:lang w:val="en-GB"/>
        </w:rPr>
      </w:pPr>
    </w:p>
    <w:p w14:paraId="3A4161C2" w14:textId="77777777" w:rsidR="009B4098" w:rsidRDefault="009B4098" w:rsidP="00545E97">
      <w:pPr>
        <w:spacing w:line="276" w:lineRule="auto"/>
        <w:rPr>
          <w:lang w:val="en-GB"/>
        </w:rPr>
      </w:pPr>
      <w:r>
        <w:rPr>
          <w:lang w:val="en-GB"/>
        </w:rPr>
        <w:t xml:space="preserve">Dr </w:t>
      </w:r>
      <w:r w:rsidRPr="00844ECC">
        <w:rPr>
          <w:lang w:val="en-GB"/>
        </w:rPr>
        <w:t>Tim Williams, GP and Community Persistent Pain Specialist</w:t>
      </w:r>
      <w:r>
        <w:rPr>
          <w:lang w:val="en-GB"/>
        </w:rPr>
        <w:t xml:space="preserve"> in Sheffield</w:t>
      </w:r>
      <w:r w:rsidRPr="00844ECC">
        <w:rPr>
          <w:lang w:val="en-GB"/>
        </w:rPr>
        <w:t>, has spent the last decade treating patients with persistent pain. Here he outlines his Quick Tips for managing patients with persistent pain in primary care.</w:t>
      </w:r>
    </w:p>
    <w:p w14:paraId="79501ADA" w14:textId="77777777" w:rsidR="009B4098" w:rsidRPr="00844ECC" w:rsidRDefault="009B4098" w:rsidP="00545E97">
      <w:pPr>
        <w:spacing w:line="276" w:lineRule="auto"/>
        <w:rPr>
          <w:lang w:val="en-GB"/>
        </w:rPr>
      </w:pPr>
      <w:r w:rsidRPr="00844ECC">
        <w:rPr>
          <w:lang w:val="en-GB"/>
        </w:rPr>
        <w:t xml:space="preserve"> </w:t>
      </w:r>
    </w:p>
    <w:p w14:paraId="11231310" w14:textId="77777777" w:rsidR="009B4098" w:rsidRPr="00844ECC" w:rsidRDefault="009B4098" w:rsidP="00545E97">
      <w:pPr>
        <w:spacing w:line="276" w:lineRule="auto"/>
        <w:rPr>
          <w:b/>
          <w:bCs/>
          <w:lang w:val="en-GB"/>
        </w:rPr>
      </w:pPr>
      <w:r w:rsidRPr="00844ECC">
        <w:rPr>
          <w:b/>
          <w:bCs/>
          <w:lang w:val="en-GB"/>
        </w:rPr>
        <w:t>1. ‘Control not Cure’, so take your time.</w:t>
      </w:r>
    </w:p>
    <w:p w14:paraId="099EF5A7" w14:textId="77777777" w:rsidR="009B4098" w:rsidRDefault="009B4098" w:rsidP="00545E97">
      <w:pPr>
        <w:spacing w:line="276" w:lineRule="auto"/>
        <w:rPr>
          <w:lang w:val="en-GB"/>
        </w:rPr>
      </w:pPr>
      <w:r w:rsidRPr="00844ECC">
        <w:rPr>
          <w:lang w:val="en-GB"/>
        </w:rPr>
        <w:t>Persistent pain is now seen by many as a chronic disease in its own right.  An acceptance of this helps both patient and practitioner take a more long-term view of management.  It is important, for patient and practitioner, that time is taken to consider the next, most appropriate course of action.</w:t>
      </w:r>
    </w:p>
    <w:p w14:paraId="3242BAEC" w14:textId="77777777" w:rsidR="009B4098" w:rsidRPr="00844ECC" w:rsidRDefault="009B4098" w:rsidP="00545E97">
      <w:pPr>
        <w:spacing w:line="276" w:lineRule="auto"/>
        <w:rPr>
          <w:lang w:val="en-GB"/>
        </w:rPr>
      </w:pPr>
    </w:p>
    <w:p w14:paraId="4509AC80" w14:textId="77777777" w:rsidR="009B4098" w:rsidRPr="00844ECC" w:rsidRDefault="009B4098" w:rsidP="00545E97">
      <w:pPr>
        <w:spacing w:line="276" w:lineRule="auto"/>
        <w:rPr>
          <w:b/>
          <w:bCs/>
          <w:lang w:val="en-GB"/>
        </w:rPr>
      </w:pPr>
      <w:r w:rsidRPr="00844ECC">
        <w:rPr>
          <w:b/>
          <w:bCs/>
          <w:lang w:val="en-GB"/>
        </w:rPr>
        <w:t>2. Know how the patient got to this point.</w:t>
      </w:r>
    </w:p>
    <w:p w14:paraId="1F2B9041" w14:textId="77777777" w:rsidR="009B4098" w:rsidRDefault="009B4098" w:rsidP="00545E97">
      <w:pPr>
        <w:spacing w:line="276" w:lineRule="auto"/>
        <w:rPr>
          <w:lang w:val="en-GB"/>
        </w:rPr>
      </w:pPr>
      <w:r w:rsidRPr="00844ECC">
        <w:rPr>
          <w:lang w:val="en-GB"/>
        </w:rPr>
        <w:t>Split the assessment into two appointments. This avoids being over-whelmed by what can be a complex situation and helps to find out the pain story so far – when it started, how it’s progressed and finishing with how it is now as well as previous investigations and management.</w:t>
      </w:r>
    </w:p>
    <w:p w14:paraId="6549DAB6" w14:textId="77777777" w:rsidR="009B4098" w:rsidRPr="00844ECC" w:rsidRDefault="009B4098" w:rsidP="00545E97">
      <w:pPr>
        <w:spacing w:line="276" w:lineRule="auto"/>
        <w:rPr>
          <w:lang w:val="en-GB"/>
        </w:rPr>
      </w:pPr>
    </w:p>
    <w:p w14:paraId="5D5874CC" w14:textId="77777777" w:rsidR="009B4098" w:rsidRPr="00844ECC" w:rsidRDefault="009B4098" w:rsidP="00545E97">
      <w:pPr>
        <w:spacing w:line="276" w:lineRule="auto"/>
        <w:rPr>
          <w:b/>
          <w:bCs/>
          <w:lang w:val="en-GB"/>
        </w:rPr>
      </w:pPr>
      <w:r w:rsidRPr="00844ECC">
        <w:rPr>
          <w:b/>
          <w:bCs/>
          <w:lang w:val="en-GB"/>
        </w:rPr>
        <w:t>3. Know where the patient is going.</w:t>
      </w:r>
    </w:p>
    <w:p w14:paraId="2585998B" w14:textId="70233EE6" w:rsidR="009B4098" w:rsidRDefault="009B4098" w:rsidP="00545E97">
      <w:pPr>
        <w:spacing w:line="276" w:lineRule="auto"/>
        <w:rPr>
          <w:lang w:val="en-GB"/>
        </w:rPr>
      </w:pPr>
      <w:r w:rsidRPr="00844ECC">
        <w:rPr>
          <w:lang w:val="en-GB"/>
        </w:rPr>
        <w:t xml:space="preserve">The second appointment can then answer ‘Where are they going?’ Without a realistic plan, both patient and practitioner can feel frustrated by a lack of progress. </w:t>
      </w:r>
    </w:p>
    <w:p w14:paraId="11601E66" w14:textId="77777777" w:rsidR="009B4098" w:rsidRPr="00844ECC" w:rsidRDefault="009B4098" w:rsidP="00545E97">
      <w:pPr>
        <w:spacing w:line="276" w:lineRule="auto"/>
        <w:rPr>
          <w:lang w:val="en-GB"/>
        </w:rPr>
      </w:pPr>
    </w:p>
    <w:p w14:paraId="2F7AEBAC" w14:textId="77777777" w:rsidR="009B4098" w:rsidRPr="00844ECC" w:rsidRDefault="009B4098" w:rsidP="00545E97">
      <w:pPr>
        <w:spacing w:line="276" w:lineRule="auto"/>
        <w:rPr>
          <w:b/>
          <w:bCs/>
          <w:lang w:val="en-GB"/>
        </w:rPr>
      </w:pPr>
      <w:r w:rsidRPr="00844ECC">
        <w:rPr>
          <w:b/>
          <w:bCs/>
          <w:lang w:val="en-GB"/>
        </w:rPr>
        <w:t>4.  Know some persistent pain concepts (and be able to explain them to patients!)</w:t>
      </w:r>
    </w:p>
    <w:p w14:paraId="19AFFD4E" w14:textId="00B9F809" w:rsidR="009B4098" w:rsidRDefault="009B4098" w:rsidP="00545E97">
      <w:pPr>
        <w:spacing w:line="276" w:lineRule="auto"/>
        <w:rPr>
          <w:lang w:val="en-GB"/>
        </w:rPr>
      </w:pPr>
      <w:r w:rsidRPr="00844ECC">
        <w:rPr>
          <w:lang w:val="en-GB"/>
        </w:rPr>
        <w:t>Perhaps the most useful are the </w:t>
      </w:r>
      <w:r w:rsidRPr="00391550">
        <w:rPr>
          <w:lang w:val="en-GB"/>
        </w:rPr>
        <w:t>pain cycle</w:t>
      </w:r>
      <w:r w:rsidRPr="00844ECC">
        <w:rPr>
          <w:lang w:val="en-GB"/>
        </w:rPr>
        <w:t> and </w:t>
      </w:r>
      <w:r w:rsidRPr="00391550">
        <w:rPr>
          <w:lang w:val="en-GB"/>
        </w:rPr>
        <w:t>pacing</w:t>
      </w:r>
      <w:r w:rsidRPr="00844ECC">
        <w:rPr>
          <w:lang w:val="en-GB"/>
        </w:rPr>
        <w:t>.  Discussing pacing is a particularly good rapport-building tool as most patients can recognise un-paced behaviour in themselves. </w:t>
      </w:r>
    </w:p>
    <w:p w14:paraId="0F954852" w14:textId="77777777" w:rsidR="009B4098" w:rsidRPr="00844ECC" w:rsidRDefault="009B4098" w:rsidP="00545E97">
      <w:pPr>
        <w:spacing w:line="276" w:lineRule="auto"/>
        <w:rPr>
          <w:lang w:val="en-GB"/>
        </w:rPr>
      </w:pPr>
    </w:p>
    <w:p w14:paraId="6D0420FE" w14:textId="77777777" w:rsidR="009B4098" w:rsidRPr="00844ECC" w:rsidRDefault="009B4098" w:rsidP="00545E97">
      <w:pPr>
        <w:spacing w:line="276" w:lineRule="auto"/>
        <w:rPr>
          <w:b/>
          <w:bCs/>
          <w:lang w:val="en-GB"/>
        </w:rPr>
      </w:pPr>
      <w:r w:rsidRPr="00844ECC">
        <w:rPr>
          <w:b/>
          <w:bCs/>
          <w:lang w:val="en-GB"/>
        </w:rPr>
        <w:t>5. Is there a neuropathic element to the pain?</w:t>
      </w:r>
    </w:p>
    <w:p w14:paraId="52729ABF" w14:textId="77777777" w:rsidR="009B4098" w:rsidRDefault="009B4098" w:rsidP="00545E97">
      <w:pPr>
        <w:spacing w:line="276" w:lineRule="auto"/>
        <w:rPr>
          <w:lang w:val="en-GB"/>
        </w:rPr>
      </w:pPr>
      <w:r w:rsidRPr="00844ECC">
        <w:rPr>
          <w:lang w:val="en-GB"/>
        </w:rPr>
        <w:t>It’s worth asking specifically about neuropathic pain symptoms, as they will often co-exist in persistent pain and respond poorly, in many cases, to standard analgesics. </w:t>
      </w:r>
    </w:p>
    <w:p w14:paraId="11A76F93" w14:textId="77777777" w:rsidR="009B4098" w:rsidRPr="00844ECC" w:rsidRDefault="009B4098" w:rsidP="00545E97">
      <w:pPr>
        <w:spacing w:line="276" w:lineRule="auto"/>
        <w:rPr>
          <w:lang w:val="en-GB"/>
        </w:rPr>
      </w:pPr>
    </w:p>
    <w:p w14:paraId="5F701A3D" w14:textId="77777777" w:rsidR="009B4098" w:rsidRPr="00844ECC" w:rsidRDefault="009B4098" w:rsidP="00545E97">
      <w:pPr>
        <w:spacing w:line="276" w:lineRule="auto"/>
        <w:rPr>
          <w:b/>
          <w:bCs/>
          <w:lang w:val="en-GB"/>
        </w:rPr>
      </w:pPr>
      <w:r w:rsidRPr="00844ECC">
        <w:rPr>
          <w:b/>
          <w:bCs/>
          <w:lang w:val="en-GB"/>
        </w:rPr>
        <w:t>6. Keep pain relief simple and effective.</w:t>
      </w:r>
    </w:p>
    <w:p w14:paraId="6AAB8D12" w14:textId="77777777" w:rsidR="009B4098" w:rsidRPr="00844ECC" w:rsidRDefault="009B4098" w:rsidP="00545E97">
      <w:pPr>
        <w:spacing w:line="276" w:lineRule="auto"/>
        <w:rPr>
          <w:lang w:val="en-GB"/>
        </w:rPr>
      </w:pPr>
      <w:r w:rsidRPr="00844ECC">
        <w:rPr>
          <w:lang w:val="en-GB"/>
        </w:rPr>
        <w:t>Follow these S.T.E.P.S. to answer the following questions:</w:t>
      </w:r>
    </w:p>
    <w:p w14:paraId="524FCF7E" w14:textId="77777777" w:rsidR="009B4098" w:rsidRPr="00844ECC" w:rsidRDefault="009B4098" w:rsidP="00545E97">
      <w:pPr>
        <w:numPr>
          <w:ilvl w:val="0"/>
          <w:numId w:val="3"/>
        </w:numPr>
        <w:spacing w:line="276" w:lineRule="auto"/>
        <w:rPr>
          <w:lang w:val="en-GB"/>
        </w:rPr>
      </w:pPr>
      <w:r w:rsidRPr="00844ECC">
        <w:rPr>
          <w:lang w:val="en-GB"/>
        </w:rPr>
        <w:t>Is it </w:t>
      </w:r>
      <w:r w:rsidRPr="00844ECC">
        <w:rPr>
          <w:b/>
          <w:bCs/>
          <w:lang w:val="en-GB"/>
        </w:rPr>
        <w:t>S</w:t>
      </w:r>
      <w:r w:rsidRPr="00844ECC">
        <w:rPr>
          <w:lang w:val="en-GB"/>
        </w:rPr>
        <w:t>afe for the patient to continue on this medication long term?</w:t>
      </w:r>
    </w:p>
    <w:p w14:paraId="5AD7FA73" w14:textId="77777777" w:rsidR="009B4098" w:rsidRPr="00844ECC" w:rsidRDefault="009B4098" w:rsidP="00545E97">
      <w:pPr>
        <w:numPr>
          <w:ilvl w:val="0"/>
          <w:numId w:val="3"/>
        </w:numPr>
        <w:spacing w:line="276" w:lineRule="auto"/>
        <w:rPr>
          <w:lang w:val="en-GB"/>
        </w:rPr>
      </w:pPr>
      <w:r w:rsidRPr="00844ECC">
        <w:rPr>
          <w:lang w:val="en-GB"/>
        </w:rPr>
        <w:t>Can they </w:t>
      </w:r>
      <w:r w:rsidRPr="00844ECC">
        <w:rPr>
          <w:b/>
          <w:bCs/>
          <w:lang w:val="en-GB"/>
        </w:rPr>
        <w:t>T</w:t>
      </w:r>
      <w:r w:rsidRPr="00844ECC">
        <w:rPr>
          <w:lang w:val="en-GB"/>
        </w:rPr>
        <w:t>olerate this medication with its side effects?</w:t>
      </w:r>
    </w:p>
    <w:p w14:paraId="2AAFFA46" w14:textId="77777777" w:rsidR="009B4098" w:rsidRPr="00844ECC" w:rsidRDefault="009B4098" w:rsidP="00545E97">
      <w:pPr>
        <w:numPr>
          <w:ilvl w:val="0"/>
          <w:numId w:val="3"/>
        </w:numPr>
        <w:spacing w:line="276" w:lineRule="auto"/>
        <w:rPr>
          <w:lang w:val="en-GB"/>
        </w:rPr>
      </w:pPr>
      <w:r w:rsidRPr="00844ECC">
        <w:rPr>
          <w:lang w:val="en-GB"/>
        </w:rPr>
        <w:t>Is the medication </w:t>
      </w:r>
      <w:r w:rsidRPr="00844ECC">
        <w:rPr>
          <w:b/>
          <w:bCs/>
          <w:lang w:val="en-GB"/>
        </w:rPr>
        <w:t>E</w:t>
      </w:r>
      <w:r w:rsidRPr="00844ECC">
        <w:rPr>
          <w:lang w:val="en-GB"/>
        </w:rPr>
        <w:t>ffective? Some patients can’t tell one way or another!</w:t>
      </w:r>
    </w:p>
    <w:p w14:paraId="3C2129DE" w14:textId="1E8B2FAB" w:rsidR="009B4098" w:rsidRPr="00844ECC" w:rsidRDefault="009B4098" w:rsidP="00545E97">
      <w:pPr>
        <w:numPr>
          <w:ilvl w:val="0"/>
          <w:numId w:val="3"/>
        </w:numPr>
        <w:spacing w:line="276" w:lineRule="auto"/>
        <w:rPr>
          <w:lang w:val="en-GB"/>
        </w:rPr>
      </w:pPr>
      <w:r w:rsidRPr="00844ECC">
        <w:rPr>
          <w:lang w:val="en-GB"/>
        </w:rPr>
        <w:t>Are they are on the best </w:t>
      </w:r>
      <w:r w:rsidRPr="00844ECC">
        <w:rPr>
          <w:b/>
          <w:bCs/>
          <w:lang w:val="en-GB"/>
        </w:rPr>
        <w:t>P</w:t>
      </w:r>
      <w:r w:rsidRPr="00844ECC">
        <w:rPr>
          <w:lang w:val="en-GB"/>
        </w:rPr>
        <w:t>riced treatment? Expensive treatment is acceptable if</w:t>
      </w:r>
      <w:r w:rsidR="00767BA4">
        <w:rPr>
          <w:lang w:val="en-GB"/>
        </w:rPr>
        <w:t xml:space="preserve"> </w:t>
      </w:r>
      <w:r w:rsidRPr="00844ECC">
        <w:rPr>
          <w:lang w:val="en-GB"/>
        </w:rPr>
        <w:t>it works, in my book!</w:t>
      </w:r>
    </w:p>
    <w:p w14:paraId="5F500CB4" w14:textId="77777777" w:rsidR="009B4098" w:rsidRDefault="009B4098" w:rsidP="00545E97">
      <w:pPr>
        <w:numPr>
          <w:ilvl w:val="0"/>
          <w:numId w:val="3"/>
        </w:numPr>
        <w:spacing w:line="276" w:lineRule="auto"/>
        <w:rPr>
          <w:lang w:val="en-GB"/>
        </w:rPr>
      </w:pPr>
      <w:r w:rsidRPr="00844ECC">
        <w:rPr>
          <w:lang w:val="en-GB"/>
        </w:rPr>
        <w:t>Is the taking of analgesics as </w:t>
      </w:r>
      <w:r w:rsidRPr="00844ECC">
        <w:rPr>
          <w:b/>
          <w:bCs/>
          <w:lang w:val="en-GB"/>
        </w:rPr>
        <w:t>S</w:t>
      </w:r>
      <w:r w:rsidRPr="00844ECC">
        <w:rPr>
          <w:lang w:val="en-GB"/>
        </w:rPr>
        <w:t>imple as possible? Would a long-acting preparation be preferable to frequent doses of short-acting analgesics?</w:t>
      </w:r>
    </w:p>
    <w:p w14:paraId="1D04342D" w14:textId="77777777" w:rsidR="009B4098" w:rsidRPr="00844ECC" w:rsidRDefault="009B4098" w:rsidP="004422B2">
      <w:pPr>
        <w:spacing w:line="276" w:lineRule="auto"/>
        <w:ind w:left="720"/>
        <w:rPr>
          <w:lang w:val="en-GB"/>
        </w:rPr>
      </w:pPr>
    </w:p>
    <w:p w14:paraId="16866198" w14:textId="77777777" w:rsidR="004422B2" w:rsidRDefault="004422B2">
      <w:pPr>
        <w:rPr>
          <w:b/>
          <w:bCs/>
          <w:lang w:val="en-GB"/>
        </w:rPr>
      </w:pPr>
      <w:r>
        <w:rPr>
          <w:b/>
          <w:bCs/>
          <w:lang w:val="en-GB"/>
        </w:rPr>
        <w:br w:type="page"/>
      </w:r>
    </w:p>
    <w:p w14:paraId="45527392" w14:textId="60181264" w:rsidR="009B4098" w:rsidRPr="00844ECC" w:rsidRDefault="009B4098" w:rsidP="00545E97">
      <w:pPr>
        <w:spacing w:line="276" w:lineRule="auto"/>
        <w:rPr>
          <w:b/>
          <w:bCs/>
          <w:lang w:val="en-GB"/>
        </w:rPr>
      </w:pPr>
      <w:r w:rsidRPr="00844ECC">
        <w:rPr>
          <w:b/>
          <w:bCs/>
          <w:lang w:val="en-GB"/>
        </w:rPr>
        <w:t>7. Use strong opiates with care.</w:t>
      </w:r>
    </w:p>
    <w:p w14:paraId="07287DFC" w14:textId="77777777" w:rsidR="009B4098" w:rsidRDefault="009B4098" w:rsidP="00545E97">
      <w:pPr>
        <w:spacing w:line="276" w:lineRule="auto"/>
        <w:rPr>
          <w:lang w:val="en-GB"/>
        </w:rPr>
      </w:pPr>
      <w:r w:rsidRPr="00844ECC">
        <w:rPr>
          <w:lang w:val="en-GB"/>
        </w:rPr>
        <w:t>Prescribing without a plan is pointless - prescribing strong opiates without a plan can be disastrous. Prescribing is just part of an overall strategy to help the patient realise their realistic goals.  All need to know what you’re trying to achieve by prescribing strong opiates. Used correctly, strong opiates can be very effective in persistent pain management for selected patients, but should be used by practitioners </w:t>
      </w:r>
      <w:r w:rsidRPr="00844ECC">
        <w:rPr>
          <w:i/>
          <w:iCs/>
          <w:lang w:val="en-GB"/>
        </w:rPr>
        <w:t>confident </w:t>
      </w:r>
      <w:r w:rsidRPr="00844ECC">
        <w:rPr>
          <w:lang w:val="en-GB"/>
        </w:rPr>
        <w:t>in their use.</w:t>
      </w:r>
    </w:p>
    <w:p w14:paraId="3775ED23" w14:textId="77777777" w:rsidR="009B4098" w:rsidRPr="00844ECC" w:rsidRDefault="009B4098" w:rsidP="00545E97">
      <w:pPr>
        <w:spacing w:line="276" w:lineRule="auto"/>
        <w:rPr>
          <w:lang w:val="en-GB"/>
        </w:rPr>
      </w:pPr>
    </w:p>
    <w:p w14:paraId="42172138" w14:textId="77777777" w:rsidR="009B4098" w:rsidRPr="00844ECC" w:rsidRDefault="009B4098" w:rsidP="00545E97">
      <w:pPr>
        <w:spacing w:line="276" w:lineRule="auto"/>
        <w:rPr>
          <w:b/>
          <w:bCs/>
          <w:lang w:val="en-GB"/>
        </w:rPr>
      </w:pPr>
      <w:r w:rsidRPr="00844ECC">
        <w:rPr>
          <w:b/>
          <w:bCs/>
          <w:lang w:val="en-GB"/>
        </w:rPr>
        <w:t>8. Self-management is the key.</w:t>
      </w:r>
    </w:p>
    <w:p w14:paraId="0C624274" w14:textId="77777777" w:rsidR="009B4098" w:rsidRDefault="009B4098" w:rsidP="00545E97">
      <w:pPr>
        <w:spacing w:line="276" w:lineRule="auto"/>
        <w:rPr>
          <w:lang w:val="en-GB"/>
        </w:rPr>
      </w:pPr>
      <w:r w:rsidRPr="00844ECC">
        <w:rPr>
          <w:lang w:val="en-GB"/>
        </w:rPr>
        <w:t>Successful pain management depends more on the patient than the practitioner. Pain management is the patient’s responsibility</w:t>
      </w:r>
      <w:r w:rsidRPr="00844ECC">
        <w:rPr>
          <w:i/>
          <w:iCs/>
          <w:lang w:val="en-GB"/>
        </w:rPr>
        <w:t>.</w:t>
      </w:r>
      <w:r w:rsidRPr="00844ECC">
        <w:rPr>
          <w:lang w:val="en-GB"/>
        </w:rPr>
        <w:t>  The practitioner is able to help the patient find their ability to respond to their persistent pain condition and its consequences. </w:t>
      </w:r>
    </w:p>
    <w:p w14:paraId="309C1F34" w14:textId="77777777" w:rsidR="009B4098" w:rsidRPr="00844ECC" w:rsidRDefault="009B4098" w:rsidP="00545E97">
      <w:pPr>
        <w:spacing w:line="276" w:lineRule="auto"/>
        <w:rPr>
          <w:lang w:val="en-GB"/>
        </w:rPr>
      </w:pPr>
    </w:p>
    <w:p w14:paraId="7065D72B" w14:textId="77777777" w:rsidR="009B4098" w:rsidRPr="00844ECC" w:rsidRDefault="009B4098" w:rsidP="00545E97">
      <w:pPr>
        <w:spacing w:line="276" w:lineRule="auto"/>
        <w:rPr>
          <w:b/>
          <w:bCs/>
          <w:lang w:val="en-GB"/>
        </w:rPr>
      </w:pPr>
      <w:r w:rsidRPr="00844ECC">
        <w:rPr>
          <w:b/>
          <w:bCs/>
          <w:lang w:val="en-GB"/>
        </w:rPr>
        <w:t>9. It’s not all about the pain.</w:t>
      </w:r>
    </w:p>
    <w:p w14:paraId="0DFC7F31" w14:textId="77777777" w:rsidR="009B4098" w:rsidRDefault="009B4098" w:rsidP="00545E97">
      <w:pPr>
        <w:spacing w:line="276" w:lineRule="auto"/>
        <w:rPr>
          <w:lang w:val="en-GB"/>
        </w:rPr>
      </w:pPr>
      <w:r w:rsidRPr="00844ECC">
        <w:rPr>
          <w:lang w:val="en-GB"/>
        </w:rPr>
        <w:t>Well-managed pain is evident as the patient starts shifting their focus away from pain, doing more and getting their ‘life back’.  Sometimes the pain may actually stay the same and it’s the other aspects of life that improve including sleep, exercise tolerance, mood and general well-being, which are also very worthy end points. </w:t>
      </w:r>
    </w:p>
    <w:p w14:paraId="2AA823F0" w14:textId="77777777" w:rsidR="009B4098" w:rsidRPr="00844ECC" w:rsidRDefault="009B4098" w:rsidP="00545E97">
      <w:pPr>
        <w:spacing w:line="276" w:lineRule="auto"/>
        <w:rPr>
          <w:lang w:val="en-GB"/>
        </w:rPr>
      </w:pPr>
    </w:p>
    <w:p w14:paraId="0F777D51" w14:textId="77777777" w:rsidR="009B4098" w:rsidRPr="00844ECC" w:rsidRDefault="009B4098" w:rsidP="00545E97">
      <w:pPr>
        <w:spacing w:line="276" w:lineRule="auto"/>
        <w:rPr>
          <w:b/>
          <w:bCs/>
          <w:lang w:val="en-GB"/>
        </w:rPr>
      </w:pPr>
      <w:r w:rsidRPr="00844ECC">
        <w:rPr>
          <w:b/>
          <w:bCs/>
          <w:lang w:val="en-GB"/>
        </w:rPr>
        <w:t>10. Continuity helps maintain control for everyone.</w:t>
      </w:r>
    </w:p>
    <w:p w14:paraId="760F38B5" w14:textId="77777777" w:rsidR="009B4098" w:rsidRPr="00844ECC" w:rsidRDefault="009B4098" w:rsidP="00545E97">
      <w:pPr>
        <w:spacing w:line="276" w:lineRule="auto"/>
        <w:rPr>
          <w:lang w:val="en-GB"/>
        </w:rPr>
      </w:pPr>
      <w:r w:rsidRPr="00844ECC">
        <w:rPr>
          <w:lang w:val="en-GB"/>
        </w:rPr>
        <w:t>Do your best to avoid other practitioners getting involved which can lead to giving the patient inconsistent advice, unhelpful medication changes or referrals, for often fruitless further investigations.</w:t>
      </w:r>
    </w:p>
    <w:p w14:paraId="40FF5F01" w14:textId="77777777" w:rsidR="009B4098" w:rsidRDefault="009B4098" w:rsidP="00545E97">
      <w:pPr>
        <w:spacing w:line="276" w:lineRule="auto"/>
      </w:pPr>
      <w:r>
        <w:br w:type="page"/>
      </w:r>
    </w:p>
    <w:p w14:paraId="748C8873" w14:textId="77777777" w:rsidR="00A242DB" w:rsidRDefault="00A242DB" w:rsidP="00681F70">
      <w:pPr>
        <w:spacing w:line="276" w:lineRule="auto"/>
        <w:rPr>
          <w:b/>
          <w:sz w:val="28"/>
          <w:lang w:val="en-GB"/>
        </w:rPr>
      </w:pPr>
      <w:bookmarkStart w:id="11" w:name="consultationskills"/>
      <w:r w:rsidRPr="00010769">
        <w:rPr>
          <w:b/>
          <w:sz w:val="28"/>
          <w:lang w:val="en-GB"/>
        </w:rPr>
        <w:t>CONSULTATION SKILLS</w:t>
      </w:r>
    </w:p>
    <w:p w14:paraId="58D7321D" w14:textId="77777777" w:rsidR="004422B2" w:rsidRDefault="004422B2" w:rsidP="00681F70">
      <w:pPr>
        <w:spacing w:line="276" w:lineRule="auto"/>
        <w:rPr>
          <w:b/>
          <w:sz w:val="28"/>
          <w:lang w:val="en-GB"/>
        </w:rPr>
      </w:pPr>
    </w:p>
    <w:p w14:paraId="10C6C654" w14:textId="67F85057" w:rsidR="004422B2" w:rsidRPr="00010769" w:rsidRDefault="004422B2" w:rsidP="00681F70">
      <w:pPr>
        <w:spacing w:line="276" w:lineRule="auto"/>
        <w:rPr>
          <w:b/>
          <w:sz w:val="28"/>
          <w:lang w:val="en-GB"/>
        </w:rPr>
      </w:pPr>
      <w:r>
        <w:rPr>
          <w:b/>
          <w:sz w:val="28"/>
          <w:lang w:val="en-GB"/>
        </w:rPr>
        <w:t xml:space="preserve">Audio version </w:t>
      </w:r>
      <w:hyperlink r:id="rId69" w:history="1">
        <w:r w:rsidRPr="004422B2">
          <w:rPr>
            <w:rStyle w:val="Hyperlink"/>
            <w:b/>
            <w:sz w:val="28"/>
            <w:lang w:val="en-GB"/>
          </w:rPr>
          <w:t>here</w:t>
        </w:r>
      </w:hyperlink>
    </w:p>
    <w:bookmarkEnd w:id="11"/>
    <w:p w14:paraId="4E5B8D47" w14:textId="77777777" w:rsidR="00A242DB" w:rsidRDefault="00A242DB" w:rsidP="00681F70">
      <w:pPr>
        <w:spacing w:line="276" w:lineRule="auto"/>
        <w:rPr>
          <w:lang w:val="en-GB"/>
        </w:rPr>
      </w:pPr>
    </w:p>
    <w:p w14:paraId="2947AD0B" w14:textId="77777777" w:rsidR="00A242DB" w:rsidRDefault="00A242DB" w:rsidP="00681F70">
      <w:pPr>
        <w:spacing w:line="276" w:lineRule="auto"/>
        <w:rPr>
          <w:lang w:val="en-GB"/>
        </w:rPr>
      </w:pPr>
      <w:r>
        <w:rPr>
          <w:lang w:val="en-GB"/>
        </w:rPr>
        <w:t xml:space="preserve">Suggesting an opioid wean might make patients scared, defensive and angry. Be compassionate to the fact that it may be an unpleasant experience but maintain your boundaries and be clear that your position is the same as all the other doctors in your surgery. </w:t>
      </w:r>
    </w:p>
    <w:p w14:paraId="3DC64714" w14:textId="77777777" w:rsidR="00A242DB" w:rsidRDefault="00A242DB" w:rsidP="00681F70">
      <w:pPr>
        <w:spacing w:line="276" w:lineRule="auto"/>
        <w:rPr>
          <w:lang w:val="en-GB"/>
        </w:rPr>
      </w:pPr>
    </w:p>
    <w:p w14:paraId="7AA19A10" w14:textId="77777777" w:rsidR="00A242DB" w:rsidRDefault="00A242DB" w:rsidP="00681F70">
      <w:pPr>
        <w:spacing w:line="276" w:lineRule="auto"/>
        <w:rPr>
          <w:lang w:val="en-GB"/>
        </w:rPr>
      </w:pPr>
      <w:r>
        <w:rPr>
          <w:lang w:val="en-GB"/>
        </w:rPr>
        <w:t>Dialogue might go something like this:</w:t>
      </w:r>
    </w:p>
    <w:p w14:paraId="24A042D0" w14:textId="77777777" w:rsidR="00A242DB" w:rsidRDefault="00A242DB" w:rsidP="00681F70">
      <w:pPr>
        <w:spacing w:line="276" w:lineRule="auto"/>
        <w:rPr>
          <w:lang w:val="en-GB"/>
        </w:rPr>
      </w:pPr>
    </w:p>
    <w:p w14:paraId="332FE7BA" w14:textId="77777777" w:rsidR="00A242DB" w:rsidRDefault="00A242DB" w:rsidP="00681F70">
      <w:pPr>
        <w:spacing w:line="276" w:lineRule="auto"/>
        <w:rPr>
          <w:lang w:val="en-GB"/>
        </w:rPr>
      </w:pPr>
      <w:r>
        <w:rPr>
          <w:lang w:val="en-GB"/>
        </w:rPr>
        <w:t>Q: “But this medication was suggested by the pain specialists – why are you taking it away?”</w:t>
      </w:r>
    </w:p>
    <w:p w14:paraId="4FD98CF5" w14:textId="77777777" w:rsidR="00A242DB" w:rsidRDefault="00A242DB" w:rsidP="00681F70">
      <w:pPr>
        <w:spacing w:line="276" w:lineRule="auto"/>
        <w:rPr>
          <w:lang w:val="en-GB"/>
        </w:rPr>
      </w:pPr>
      <w:r>
        <w:rPr>
          <w:lang w:val="en-GB"/>
        </w:rPr>
        <w:t>A: “Well maybe it wasn’t made clear to you that these drugs are on a trial basis and you still have severe pain and low function so we must assume they are not helping and not worth the risk”</w:t>
      </w:r>
    </w:p>
    <w:p w14:paraId="68016A4B" w14:textId="77777777" w:rsidR="00A242DB" w:rsidRDefault="00A242DB" w:rsidP="00681F70">
      <w:pPr>
        <w:spacing w:line="276" w:lineRule="auto"/>
        <w:rPr>
          <w:lang w:val="en-GB"/>
        </w:rPr>
      </w:pPr>
    </w:p>
    <w:p w14:paraId="1957B08A" w14:textId="77777777" w:rsidR="00A242DB" w:rsidRDefault="00A242DB" w:rsidP="00681F70">
      <w:pPr>
        <w:spacing w:line="276" w:lineRule="auto"/>
        <w:rPr>
          <w:lang w:val="en-GB"/>
        </w:rPr>
      </w:pPr>
      <w:r>
        <w:rPr>
          <w:lang w:val="en-GB"/>
        </w:rPr>
        <w:t>Q: “You think I’m an addict don’t you?”</w:t>
      </w:r>
    </w:p>
    <w:p w14:paraId="541C6A2F" w14:textId="77777777" w:rsidR="00A242DB" w:rsidRDefault="00A242DB" w:rsidP="00681F70">
      <w:pPr>
        <w:spacing w:line="276" w:lineRule="auto"/>
        <w:rPr>
          <w:lang w:val="en-GB"/>
        </w:rPr>
      </w:pPr>
      <w:r>
        <w:rPr>
          <w:lang w:val="en-GB"/>
        </w:rPr>
        <w:t>A: “In EVERYONE who takes these drugs for long enough; their bodies become used to and tolerant to the drug which results in an unpleasant withdrawal syndrome on reduction and cessation. They also lead to a change in beliefs and behaviours making the desire for the drug more important than other things in life. This is just what happens biologically – it’s not related to your character”</w:t>
      </w:r>
    </w:p>
    <w:p w14:paraId="612274EC" w14:textId="77777777" w:rsidR="00A242DB" w:rsidRDefault="00A242DB" w:rsidP="00681F70">
      <w:pPr>
        <w:spacing w:line="276" w:lineRule="auto"/>
        <w:rPr>
          <w:lang w:val="en-GB"/>
        </w:rPr>
      </w:pPr>
    </w:p>
    <w:p w14:paraId="01EC7880" w14:textId="77777777" w:rsidR="00A242DB" w:rsidRDefault="00A242DB" w:rsidP="00681F70">
      <w:pPr>
        <w:spacing w:line="276" w:lineRule="auto"/>
        <w:rPr>
          <w:lang w:val="en-GB"/>
        </w:rPr>
      </w:pPr>
      <w:r>
        <w:rPr>
          <w:lang w:val="en-GB"/>
        </w:rPr>
        <w:t>Q: “Why did the doctors give this to me if it’s harmful?”</w:t>
      </w:r>
      <w:r>
        <w:rPr>
          <w:lang w:val="en-GB"/>
        </w:rPr>
        <w:br/>
        <w:t>A: “Doctors have been mis-informed about the benefits and risks of these drugs over the years and latest research shows that the benefits are usually zero and the risks under-appreciated. Medicine is a constantly evolving discipline and we do change our advice sometimes”</w:t>
      </w:r>
    </w:p>
    <w:p w14:paraId="67D77627" w14:textId="77777777" w:rsidR="00A242DB" w:rsidRDefault="00A242DB" w:rsidP="00681F70">
      <w:pPr>
        <w:spacing w:line="276" w:lineRule="auto"/>
        <w:rPr>
          <w:lang w:val="en-GB"/>
        </w:rPr>
      </w:pPr>
    </w:p>
    <w:p w14:paraId="4FDCA417" w14:textId="77777777" w:rsidR="00A242DB" w:rsidRPr="00752F98" w:rsidRDefault="00A242DB" w:rsidP="00681F70">
      <w:pPr>
        <w:spacing w:line="276" w:lineRule="auto"/>
        <w:rPr>
          <w:color w:val="3366FF"/>
          <w:lang w:val="en-GB"/>
        </w:rPr>
      </w:pPr>
      <w:r>
        <w:rPr>
          <w:lang w:val="en-GB"/>
        </w:rPr>
        <w:t>Q: “What do you know? You’re a GP – chronic pain management is a complex specialty – I want a second opinion”</w:t>
      </w:r>
      <w:r>
        <w:rPr>
          <w:lang w:val="en-GB"/>
        </w:rPr>
        <w:br/>
        <w:t xml:space="preserve">A: “That is a very valid point. What I would say is that the medical evidence is undeniable that the risks of these drugs almost always outweigh the benefits. If you would like, I will email my specialist colleague in the pain clinic for reassurance that my advice is correct </w:t>
      </w:r>
      <w:r w:rsidRPr="00752F98">
        <w:rPr>
          <w:color w:val="3366FF"/>
        </w:rPr>
        <w:t>(</w:t>
      </w:r>
      <w:hyperlink r:id="rId70" w:history="1">
        <w:r w:rsidRPr="00752F98">
          <w:rPr>
            <w:rStyle w:val="Hyperlink"/>
            <w:color w:val="3366FF"/>
          </w:rPr>
          <w:t>keith.mitchell4@nhs.net</w:t>
        </w:r>
      </w:hyperlink>
      <w:r w:rsidRPr="00752F98">
        <w:rPr>
          <w:rStyle w:val="Hyperlink"/>
          <w:color w:val="3366FF"/>
        </w:rPr>
        <w:t>)</w:t>
      </w:r>
    </w:p>
    <w:p w14:paraId="5E8FE2BE" w14:textId="77777777" w:rsidR="00A242DB" w:rsidRDefault="00A242DB" w:rsidP="00681F70">
      <w:pPr>
        <w:spacing w:line="276" w:lineRule="auto"/>
        <w:rPr>
          <w:lang w:val="en-GB"/>
        </w:rPr>
      </w:pPr>
    </w:p>
    <w:p w14:paraId="50FA6B70" w14:textId="77777777" w:rsidR="00A242DB" w:rsidRDefault="00A242DB" w:rsidP="00681F70">
      <w:pPr>
        <w:spacing w:line="276" w:lineRule="auto"/>
        <w:rPr>
          <w:lang w:val="en-GB"/>
        </w:rPr>
      </w:pPr>
      <w:r>
        <w:rPr>
          <w:lang w:val="en-GB"/>
        </w:rPr>
        <w:t>Q: “But every time I reduce my medications my pain gets worse”</w:t>
      </w:r>
      <w:r>
        <w:rPr>
          <w:lang w:val="en-GB"/>
        </w:rPr>
        <w:br/>
        <w:t xml:space="preserve">A: “I’m afraid to say that that doesn’t surprise me. Opioid medications interfere with body’s own pain killing system and reducing the dose makes it more sensitive hence a worsening of the pain. Try not to worry – the effect is temporary and the long term benefits are well worth it. We’ll go slowly and gently but we must stick to the plan” </w:t>
      </w:r>
    </w:p>
    <w:p w14:paraId="31F88E6A" w14:textId="77777777" w:rsidR="00A242DB" w:rsidRDefault="00A242DB" w:rsidP="00A242DB">
      <w:pPr>
        <w:spacing w:line="276" w:lineRule="auto"/>
        <w:rPr>
          <w:lang w:val="en-GB"/>
        </w:rPr>
      </w:pPr>
    </w:p>
    <w:p w14:paraId="679B1010" w14:textId="77777777" w:rsidR="00A242DB" w:rsidRDefault="00A242DB">
      <w:pPr>
        <w:rPr>
          <w:b/>
          <w:sz w:val="28"/>
        </w:rPr>
      </w:pPr>
      <w:r>
        <w:rPr>
          <w:b/>
          <w:sz w:val="28"/>
        </w:rPr>
        <w:br w:type="page"/>
      </w:r>
    </w:p>
    <w:p w14:paraId="596775E4" w14:textId="590497A4" w:rsidR="00BA1C8E" w:rsidRDefault="00970D13" w:rsidP="00BA1C8E">
      <w:pPr>
        <w:rPr>
          <w:b/>
          <w:bCs/>
          <w:sz w:val="28"/>
          <w:lang w:val="en-GB"/>
        </w:rPr>
      </w:pPr>
      <w:bookmarkStart w:id="12" w:name="cornwallopioidstrategy"/>
      <w:r>
        <w:rPr>
          <w:b/>
          <w:bCs/>
          <w:sz w:val="28"/>
          <w:lang w:val="en-GB"/>
        </w:rPr>
        <w:t>CORNWALL’S OPIOID STRATEGY – WHERE YOU FIT IN</w:t>
      </w:r>
    </w:p>
    <w:p w14:paraId="406D002D" w14:textId="77777777" w:rsidR="00C84C21" w:rsidRDefault="00C84C21" w:rsidP="00BA1C8E">
      <w:pPr>
        <w:rPr>
          <w:b/>
          <w:bCs/>
          <w:sz w:val="28"/>
          <w:lang w:val="en-GB"/>
        </w:rPr>
      </w:pPr>
    </w:p>
    <w:p w14:paraId="0A1EE860" w14:textId="24849893" w:rsidR="00C84C21" w:rsidRDefault="004422B2" w:rsidP="00BA1C8E">
      <w:pPr>
        <w:rPr>
          <w:b/>
          <w:bCs/>
          <w:sz w:val="28"/>
          <w:lang w:val="en-GB"/>
        </w:rPr>
      </w:pPr>
      <w:r>
        <w:rPr>
          <w:b/>
          <w:bCs/>
          <w:sz w:val="28"/>
          <w:lang w:val="en-GB"/>
        </w:rPr>
        <w:t xml:space="preserve">Audio version </w:t>
      </w:r>
      <w:hyperlink r:id="rId71" w:history="1">
        <w:r w:rsidRPr="004422B2">
          <w:rPr>
            <w:rStyle w:val="Hyperlink"/>
            <w:b/>
            <w:bCs/>
            <w:sz w:val="28"/>
            <w:lang w:val="en-GB"/>
          </w:rPr>
          <w:t>here</w:t>
        </w:r>
      </w:hyperlink>
    </w:p>
    <w:bookmarkEnd w:id="12"/>
    <w:p w14:paraId="712299D2" w14:textId="77777777" w:rsidR="00BA1C8E" w:rsidRDefault="00BA1C8E" w:rsidP="00BA1C8E">
      <w:pPr>
        <w:rPr>
          <w:b/>
          <w:bCs/>
          <w:sz w:val="28"/>
          <w:lang w:val="en-GB"/>
        </w:rPr>
      </w:pPr>
    </w:p>
    <w:p w14:paraId="57740001" w14:textId="44024149" w:rsidR="00BA1C8E" w:rsidRDefault="00BA1C8E" w:rsidP="00545E97">
      <w:pPr>
        <w:spacing w:line="276" w:lineRule="auto"/>
        <w:rPr>
          <w:bCs/>
          <w:lang w:val="en-GB"/>
        </w:rPr>
      </w:pPr>
      <w:r>
        <w:rPr>
          <w:bCs/>
          <w:lang w:val="en-GB"/>
        </w:rPr>
        <w:t xml:space="preserve">Cornwall is a heavy prescriber of opioid analgesics – see </w:t>
      </w:r>
      <w:hyperlink r:id="rId72" w:history="1">
        <w:r w:rsidRPr="007F159B">
          <w:rPr>
            <w:rStyle w:val="Hyperlink"/>
            <w:bCs/>
            <w:lang w:val="en-GB"/>
          </w:rPr>
          <w:t>www.openprescribing.net</w:t>
        </w:r>
      </w:hyperlink>
      <w:r>
        <w:rPr>
          <w:bCs/>
          <w:lang w:val="en-GB"/>
        </w:rPr>
        <w:t xml:space="preserve">  for where NHS KERNOW and your pract</w:t>
      </w:r>
      <w:r w:rsidR="000129BE">
        <w:rPr>
          <w:bCs/>
          <w:lang w:val="en-GB"/>
        </w:rPr>
        <w:t>ice stands on prescribing rates or alternatively consult your prescribing team.</w:t>
      </w:r>
    </w:p>
    <w:p w14:paraId="183103CD" w14:textId="77777777" w:rsidR="00BA1C8E" w:rsidRDefault="00BA1C8E" w:rsidP="00545E97">
      <w:pPr>
        <w:spacing w:line="276" w:lineRule="auto"/>
        <w:rPr>
          <w:bCs/>
          <w:lang w:val="en-GB"/>
        </w:rPr>
      </w:pPr>
    </w:p>
    <w:p w14:paraId="2B6B965B" w14:textId="77777777" w:rsidR="00BA1C8E" w:rsidRDefault="00BA1C8E" w:rsidP="00545E97">
      <w:pPr>
        <w:spacing w:line="276" w:lineRule="auto"/>
        <w:rPr>
          <w:bCs/>
          <w:lang w:val="en-GB"/>
        </w:rPr>
      </w:pPr>
      <w:r>
        <w:rPr>
          <w:bCs/>
          <w:noProof/>
        </w:rPr>
        <w:drawing>
          <wp:inline distT="0" distB="0" distL="0" distR="0" wp14:anchorId="7379C7C9" wp14:editId="21F26893">
            <wp:extent cx="6184900" cy="3201418"/>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84900" cy="3201418"/>
                    </a:xfrm>
                    <a:prstGeom prst="rect">
                      <a:avLst/>
                    </a:prstGeom>
                    <a:noFill/>
                    <a:ln>
                      <a:noFill/>
                    </a:ln>
                  </pic:spPr>
                </pic:pic>
              </a:graphicData>
            </a:graphic>
          </wp:inline>
        </w:drawing>
      </w:r>
    </w:p>
    <w:p w14:paraId="5973F474" w14:textId="77777777" w:rsidR="00BA1C8E" w:rsidRDefault="00BA1C8E" w:rsidP="00545E97">
      <w:pPr>
        <w:spacing w:line="276" w:lineRule="auto"/>
        <w:rPr>
          <w:bCs/>
          <w:lang w:val="en-GB"/>
        </w:rPr>
      </w:pPr>
    </w:p>
    <w:p w14:paraId="5075E659" w14:textId="77777777" w:rsidR="00BA1C8E" w:rsidRDefault="00BA1C8E" w:rsidP="00545E97">
      <w:pPr>
        <w:spacing w:line="276" w:lineRule="auto"/>
        <w:rPr>
          <w:bCs/>
          <w:lang w:val="en-GB"/>
        </w:rPr>
      </w:pPr>
    </w:p>
    <w:p w14:paraId="5612C6DD" w14:textId="77777777" w:rsidR="00BA1C8E" w:rsidRDefault="00BA1C8E" w:rsidP="00545E97">
      <w:pPr>
        <w:spacing w:line="276" w:lineRule="auto"/>
        <w:rPr>
          <w:bCs/>
          <w:lang w:val="en-GB"/>
        </w:rPr>
      </w:pPr>
      <w:r>
        <w:rPr>
          <w:bCs/>
          <w:lang w:val="en-GB"/>
        </w:rPr>
        <w:t xml:space="preserve">We want to reduce this because, in the long run, it should benefit patients’ clinical care quality, primary and secondary care activity and the prescribing budget. We have contributed to an iatrogenic public health disaster and we need to reverse that. </w:t>
      </w:r>
    </w:p>
    <w:p w14:paraId="2963E0A8" w14:textId="77777777" w:rsidR="00BA1C8E" w:rsidRDefault="00BA1C8E" w:rsidP="00545E97">
      <w:pPr>
        <w:spacing w:line="276" w:lineRule="auto"/>
        <w:rPr>
          <w:b/>
          <w:bCs/>
          <w:lang w:val="en-GB"/>
        </w:rPr>
      </w:pPr>
    </w:p>
    <w:p w14:paraId="77AE54BC" w14:textId="77777777" w:rsidR="00BA1C8E" w:rsidRPr="004F2119" w:rsidRDefault="00BA1C8E" w:rsidP="00545E97">
      <w:pPr>
        <w:spacing w:line="276" w:lineRule="auto"/>
        <w:rPr>
          <w:b/>
          <w:bCs/>
          <w:lang w:val="en-GB"/>
        </w:rPr>
      </w:pPr>
      <w:r w:rsidRPr="004F2119">
        <w:rPr>
          <w:b/>
          <w:bCs/>
          <w:lang w:val="en-GB"/>
        </w:rPr>
        <w:t>Why bother?</w:t>
      </w:r>
    </w:p>
    <w:p w14:paraId="75F5A9FA" w14:textId="77777777" w:rsidR="00BA1C8E" w:rsidRDefault="00BA1C8E" w:rsidP="00545E97">
      <w:pPr>
        <w:spacing w:line="276" w:lineRule="auto"/>
        <w:rPr>
          <w:bCs/>
          <w:lang w:val="en-GB"/>
        </w:rPr>
      </w:pPr>
    </w:p>
    <w:p w14:paraId="6C86DB6C" w14:textId="77777777" w:rsidR="00BA1C8E" w:rsidRDefault="00BA1C8E" w:rsidP="00545E97">
      <w:pPr>
        <w:pStyle w:val="ListParagraph"/>
        <w:numPr>
          <w:ilvl w:val="0"/>
          <w:numId w:val="31"/>
        </w:numPr>
        <w:spacing w:line="276" w:lineRule="auto"/>
        <w:rPr>
          <w:bCs/>
          <w:lang w:val="en-GB"/>
        </w:rPr>
      </w:pPr>
      <w:r>
        <w:rPr>
          <w:bCs/>
          <w:lang w:val="en-GB"/>
        </w:rPr>
        <w:t>The CCG will financially incentivise you to do this work – talk to your prescribing teams</w:t>
      </w:r>
    </w:p>
    <w:p w14:paraId="0C9CA4F7" w14:textId="77777777" w:rsidR="00BA1C8E" w:rsidRDefault="00BA1C8E" w:rsidP="00545E97">
      <w:pPr>
        <w:pStyle w:val="ListParagraph"/>
        <w:numPr>
          <w:ilvl w:val="0"/>
          <w:numId w:val="31"/>
        </w:numPr>
        <w:spacing w:line="276" w:lineRule="auto"/>
        <w:rPr>
          <w:bCs/>
          <w:lang w:val="en-GB"/>
        </w:rPr>
      </w:pPr>
      <w:r>
        <w:rPr>
          <w:bCs/>
          <w:lang w:val="en-GB"/>
        </w:rPr>
        <w:t>It’s GOOD MEDICINE</w:t>
      </w:r>
    </w:p>
    <w:p w14:paraId="70714C67" w14:textId="77777777" w:rsidR="00BA1C8E" w:rsidRDefault="00BA1C8E" w:rsidP="00545E97">
      <w:pPr>
        <w:pStyle w:val="ListParagraph"/>
        <w:numPr>
          <w:ilvl w:val="0"/>
          <w:numId w:val="31"/>
        </w:numPr>
        <w:spacing w:line="276" w:lineRule="auto"/>
        <w:rPr>
          <w:bCs/>
          <w:lang w:val="en-GB"/>
        </w:rPr>
      </w:pPr>
      <w:r>
        <w:rPr>
          <w:bCs/>
          <w:lang w:val="en-GB"/>
        </w:rPr>
        <w:t>It’s a great CPD opportunity for a worthwhile appraisal project</w:t>
      </w:r>
    </w:p>
    <w:p w14:paraId="458CFFDB" w14:textId="77777777" w:rsidR="00BA1C8E" w:rsidRDefault="00BA1C8E" w:rsidP="00545E97">
      <w:pPr>
        <w:pStyle w:val="ListParagraph"/>
        <w:numPr>
          <w:ilvl w:val="0"/>
          <w:numId w:val="31"/>
        </w:numPr>
        <w:spacing w:line="276" w:lineRule="auto"/>
        <w:rPr>
          <w:bCs/>
          <w:lang w:val="en-GB"/>
        </w:rPr>
      </w:pPr>
      <w:r>
        <w:rPr>
          <w:bCs/>
          <w:lang w:val="en-GB"/>
        </w:rPr>
        <w:t>Reducing opioid prescribing in primary care is an evidence free zone – we want you to contribute to furthering our knowledge and understanding of what is and what isn’t possible.</w:t>
      </w:r>
    </w:p>
    <w:p w14:paraId="4D4058E3" w14:textId="77777777" w:rsidR="00BA1C8E" w:rsidRDefault="00BA1C8E" w:rsidP="00545E97">
      <w:pPr>
        <w:spacing w:line="276" w:lineRule="auto"/>
        <w:ind w:left="360"/>
        <w:rPr>
          <w:bCs/>
          <w:lang w:val="en-GB"/>
        </w:rPr>
      </w:pPr>
    </w:p>
    <w:p w14:paraId="389EDE9F" w14:textId="58848858" w:rsidR="00BA1C8E" w:rsidRDefault="00BA1C8E" w:rsidP="004422B2">
      <w:pPr>
        <w:rPr>
          <w:b/>
          <w:bCs/>
          <w:lang w:val="en-GB"/>
        </w:rPr>
      </w:pPr>
      <w:r w:rsidRPr="00EE408C">
        <w:rPr>
          <w:b/>
          <w:bCs/>
          <w:lang w:val="en-GB"/>
        </w:rPr>
        <w:t>Your work will not only help your own patients but also a much wider audience</w:t>
      </w:r>
      <w:r>
        <w:rPr>
          <w:b/>
          <w:bCs/>
          <w:lang w:val="en-GB"/>
        </w:rPr>
        <w:t xml:space="preserve"> for which we thank you.</w:t>
      </w:r>
    </w:p>
    <w:p w14:paraId="62B80856" w14:textId="77777777" w:rsidR="00BA1C8E" w:rsidRDefault="00BA1C8E" w:rsidP="00545E97">
      <w:pPr>
        <w:spacing w:line="276" w:lineRule="auto"/>
        <w:rPr>
          <w:bCs/>
          <w:lang w:val="en-GB"/>
        </w:rPr>
      </w:pPr>
    </w:p>
    <w:p w14:paraId="2054308C" w14:textId="77777777" w:rsidR="004422B2" w:rsidRDefault="004422B2">
      <w:pPr>
        <w:rPr>
          <w:bCs/>
          <w:lang w:val="en-GB"/>
        </w:rPr>
      </w:pPr>
      <w:r>
        <w:rPr>
          <w:bCs/>
          <w:lang w:val="en-GB"/>
        </w:rPr>
        <w:br w:type="page"/>
      </w:r>
    </w:p>
    <w:p w14:paraId="4924A5D5" w14:textId="6F6F6A76" w:rsidR="00BA1C8E" w:rsidRDefault="00BA1C8E" w:rsidP="004422B2">
      <w:pPr>
        <w:rPr>
          <w:bCs/>
          <w:lang w:val="en-GB"/>
        </w:rPr>
      </w:pPr>
      <w:r>
        <w:rPr>
          <w:bCs/>
          <w:lang w:val="en-GB"/>
        </w:rPr>
        <w:t>There are three groups of patients who we believe can be “demedicalised” most easily:</w:t>
      </w:r>
    </w:p>
    <w:p w14:paraId="1DFAA703" w14:textId="77777777" w:rsidR="00BA1C8E" w:rsidRDefault="00BA1C8E" w:rsidP="00545E97">
      <w:pPr>
        <w:spacing w:line="276" w:lineRule="auto"/>
        <w:rPr>
          <w:bCs/>
          <w:lang w:val="en-GB"/>
        </w:rPr>
      </w:pPr>
    </w:p>
    <w:p w14:paraId="33E5CE45" w14:textId="77777777" w:rsidR="00BA1C8E" w:rsidRPr="00BA011E" w:rsidRDefault="00BA1C8E" w:rsidP="00545E97">
      <w:pPr>
        <w:pStyle w:val="ListParagraph"/>
        <w:numPr>
          <w:ilvl w:val="0"/>
          <w:numId w:val="11"/>
        </w:numPr>
        <w:spacing w:line="276" w:lineRule="auto"/>
        <w:rPr>
          <w:bCs/>
          <w:lang w:val="en-GB"/>
        </w:rPr>
      </w:pPr>
      <w:r w:rsidRPr="00BA011E">
        <w:rPr>
          <w:bCs/>
          <w:lang w:val="en-GB"/>
        </w:rPr>
        <w:t>patients on more than 120mg of Oral Morphine Equivalent (OME) per day</w:t>
      </w:r>
    </w:p>
    <w:p w14:paraId="1226FF0B" w14:textId="77777777" w:rsidR="00BA1C8E" w:rsidRDefault="00BA1C8E" w:rsidP="00545E97">
      <w:pPr>
        <w:pStyle w:val="ListParagraph"/>
        <w:numPr>
          <w:ilvl w:val="0"/>
          <w:numId w:val="11"/>
        </w:numPr>
        <w:spacing w:line="276" w:lineRule="auto"/>
        <w:rPr>
          <w:bCs/>
          <w:lang w:val="en-GB"/>
        </w:rPr>
      </w:pPr>
      <w:r>
        <w:rPr>
          <w:bCs/>
          <w:lang w:val="en-GB"/>
        </w:rPr>
        <w:t>patients who are motivated to self-deprescribe</w:t>
      </w:r>
    </w:p>
    <w:p w14:paraId="7D12F187" w14:textId="77777777" w:rsidR="00BA1C8E" w:rsidRDefault="00BA1C8E" w:rsidP="00545E97">
      <w:pPr>
        <w:pStyle w:val="ListParagraph"/>
        <w:numPr>
          <w:ilvl w:val="0"/>
          <w:numId w:val="11"/>
        </w:numPr>
        <w:spacing w:line="276" w:lineRule="auto"/>
        <w:rPr>
          <w:bCs/>
          <w:lang w:val="en-GB"/>
        </w:rPr>
      </w:pPr>
      <w:r>
        <w:rPr>
          <w:bCs/>
          <w:lang w:val="en-GB"/>
        </w:rPr>
        <w:t xml:space="preserve">non-prescribing in the opioid naïve </w:t>
      </w:r>
    </w:p>
    <w:p w14:paraId="5AC8D282" w14:textId="77777777" w:rsidR="00BA1C8E" w:rsidRDefault="00BA1C8E" w:rsidP="00545E97">
      <w:pPr>
        <w:spacing w:line="276" w:lineRule="auto"/>
        <w:rPr>
          <w:bCs/>
          <w:lang w:val="en-GB"/>
        </w:rPr>
      </w:pPr>
    </w:p>
    <w:p w14:paraId="6540B8D7" w14:textId="77777777" w:rsidR="00BA1C8E" w:rsidRDefault="00BA1C8E" w:rsidP="00545E97">
      <w:pPr>
        <w:spacing w:line="276" w:lineRule="auto"/>
        <w:rPr>
          <w:bCs/>
          <w:lang w:val="en-GB"/>
        </w:rPr>
      </w:pPr>
      <w:r>
        <w:rPr>
          <w:bCs/>
          <w:lang w:val="en-GB"/>
        </w:rPr>
        <w:t xml:space="preserve">As stated, we cannot advise from the literature methods to use in your surgery to identify, contact, meet and successfully reduce prescribing to these groups. We want you to use your intuition and skills and importantly FEED BACK TO US WHAT YOU DID AND THE RESULTS so we can share and broaden our knowledge. </w:t>
      </w:r>
    </w:p>
    <w:p w14:paraId="7EFFF45B" w14:textId="77777777" w:rsidR="00BA1C8E" w:rsidRDefault="00BA1C8E" w:rsidP="00545E97">
      <w:pPr>
        <w:spacing w:line="276" w:lineRule="auto"/>
        <w:rPr>
          <w:bCs/>
          <w:lang w:val="en-GB"/>
        </w:rPr>
      </w:pPr>
    </w:p>
    <w:p w14:paraId="3C4E489C" w14:textId="77777777" w:rsidR="00BA1C8E" w:rsidRDefault="00BA1C8E" w:rsidP="00545E97">
      <w:pPr>
        <w:spacing w:line="276" w:lineRule="auto"/>
        <w:rPr>
          <w:bCs/>
          <w:lang w:val="en-GB"/>
        </w:rPr>
      </w:pPr>
      <w:r>
        <w:rPr>
          <w:bCs/>
          <w:lang w:val="en-GB"/>
        </w:rPr>
        <w:t>We suggest prioritising group 1 because</w:t>
      </w:r>
    </w:p>
    <w:p w14:paraId="224464C3" w14:textId="77777777" w:rsidR="00BA1C8E" w:rsidRDefault="00BA1C8E" w:rsidP="00545E97">
      <w:pPr>
        <w:pStyle w:val="ListParagraph"/>
        <w:numPr>
          <w:ilvl w:val="0"/>
          <w:numId w:val="43"/>
        </w:numPr>
        <w:spacing w:line="276" w:lineRule="auto"/>
        <w:rPr>
          <w:bCs/>
          <w:lang w:val="en-GB"/>
        </w:rPr>
      </w:pPr>
      <w:r>
        <w:rPr>
          <w:bCs/>
          <w:lang w:val="en-GB"/>
        </w:rPr>
        <w:t>calculating oral morphine equivalents per day is simple – Google search “opioid conversion”</w:t>
      </w:r>
    </w:p>
    <w:p w14:paraId="34DA4962" w14:textId="77777777" w:rsidR="00BA1C8E" w:rsidRDefault="00BA1C8E" w:rsidP="00545E97">
      <w:pPr>
        <w:pStyle w:val="ListParagraph"/>
        <w:numPr>
          <w:ilvl w:val="0"/>
          <w:numId w:val="43"/>
        </w:numPr>
        <w:spacing w:line="276" w:lineRule="auto"/>
        <w:rPr>
          <w:bCs/>
          <w:lang w:val="en-GB"/>
        </w:rPr>
      </w:pPr>
      <w:r>
        <w:rPr>
          <w:bCs/>
          <w:lang w:val="en-GB"/>
        </w:rPr>
        <w:t>risks are definitely more than benefits over 120mg OME per day</w:t>
      </w:r>
    </w:p>
    <w:p w14:paraId="353E0573" w14:textId="77777777" w:rsidR="00BA1C8E" w:rsidRDefault="00BA1C8E" w:rsidP="00545E97">
      <w:pPr>
        <w:pStyle w:val="ListParagraph"/>
        <w:numPr>
          <w:ilvl w:val="0"/>
          <w:numId w:val="43"/>
        </w:numPr>
        <w:spacing w:line="276" w:lineRule="auto"/>
        <w:rPr>
          <w:bCs/>
          <w:lang w:val="en-GB"/>
        </w:rPr>
      </w:pPr>
      <w:r>
        <w:rPr>
          <w:bCs/>
          <w:lang w:val="en-GB"/>
        </w:rPr>
        <w:t>you have already identified these patients in a recent county wide audit</w:t>
      </w:r>
    </w:p>
    <w:p w14:paraId="2763E63E" w14:textId="77777777" w:rsidR="00BA1C8E" w:rsidRPr="00536152" w:rsidRDefault="00BA1C8E" w:rsidP="00545E97">
      <w:pPr>
        <w:pStyle w:val="ListParagraph"/>
        <w:spacing w:line="276" w:lineRule="auto"/>
        <w:rPr>
          <w:bCs/>
          <w:lang w:val="en-GB"/>
        </w:rPr>
      </w:pPr>
    </w:p>
    <w:p w14:paraId="3E84ADB8" w14:textId="77777777" w:rsidR="00BA1C8E" w:rsidRDefault="00BA1C8E" w:rsidP="00545E97">
      <w:pPr>
        <w:spacing w:line="276" w:lineRule="auto"/>
        <w:rPr>
          <w:rStyle w:val="Hyperlink"/>
          <w:bCs/>
          <w:lang w:val="en-GB"/>
        </w:rPr>
      </w:pPr>
      <w:r>
        <w:rPr>
          <w:bCs/>
          <w:lang w:val="en-GB"/>
        </w:rPr>
        <w:t xml:space="preserve">We would be very grateful if you could outline what you did and how you did it and email a summary to </w:t>
      </w:r>
      <w:hyperlink r:id="rId74" w:history="1">
        <w:r w:rsidRPr="00C37A6E">
          <w:rPr>
            <w:rStyle w:val="Hyperlink"/>
            <w:bCs/>
            <w:lang w:val="en-GB"/>
          </w:rPr>
          <w:t>jameshuddy@nhs.net</w:t>
        </w:r>
      </w:hyperlink>
    </w:p>
    <w:p w14:paraId="0309337B" w14:textId="77777777" w:rsidR="00BA1C8E" w:rsidRDefault="00BA1C8E" w:rsidP="00545E97">
      <w:pPr>
        <w:spacing w:line="276" w:lineRule="auto"/>
        <w:rPr>
          <w:bCs/>
          <w:lang w:val="en-GB"/>
        </w:rPr>
      </w:pPr>
    </w:p>
    <w:p w14:paraId="13089BAD" w14:textId="77777777" w:rsidR="00BA1C8E" w:rsidRPr="00DA55F5" w:rsidRDefault="00BA1C8E" w:rsidP="00545E97">
      <w:pPr>
        <w:spacing w:line="276" w:lineRule="auto"/>
        <w:rPr>
          <w:bCs/>
          <w:lang w:val="en-GB"/>
        </w:rPr>
      </w:pPr>
      <w:r w:rsidRPr="00DA55F5">
        <w:rPr>
          <w:bCs/>
          <w:lang w:val="en-GB"/>
        </w:rPr>
        <w:t>Good luck</w:t>
      </w:r>
    </w:p>
    <w:p w14:paraId="4C48F2D9" w14:textId="77777777" w:rsidR="00BA1C8E" w:rsidRDefault="00BA1C8E" w:rsidP="00545E97">
      <w:pPr>
        <w:spacing w:line="276" w:lineRule="auto"/>
        <w:rPr>
          <w:b/>
          <w:bCs/>
          <w:lang w:val="en-GB"/>
        </w:rPr>
      </w:pPr>
    </w:p>
    <w:p w14:paraId="259945C0" w14:textId="77777777" w:rsidR="00BA1C8E" w:rsidRDefault="00BA1C8E" w:rsidP="00545E97">
      <w:pPr>
        <w:spacing w:line="276" w:lineRule="auto"/>
        <w:rPr>
          <w:b/>
          <w:bCs/>
          <w:lang w:val="en-GB"/>
        </w:rPr>
      </w:pPr>
    </w:p>
    <w:p w14:paraId="0415A534" w14:textId="77777777" w:rsidR="00BA1C8E" w:rsidRDefault="00BA1C8E" w:rsidP="00545E97">
      <w:pPr>
        <w:spacing w:line="276" w:lineRule="auto"/>
        <w:rPr>
          <w:b/>
          <w:bCs/>
          <w:lang w:val="en-GB"/>
        </w:rPr>
      </w:pPr>
      <w:r>
        <w:rPr>
          <w:b/>
          <w:bCs/>
          <w:lang w:val="en-GB"/>
        </w:rPr>
        <w:t>FURTHER THOUGHTS:</w:t>
      </w:r>
    </w:p>
    <w:p w14:paraId="4D6F762F" w14:textId="77777777" w:rsidR="00BA1C8E" w:rsidRPr="00DA55F5" w:rsidRDefault="00BA1C8E" w:rsidP="00545E97">
      <w:pPr>
        <w:spacing w:line="276" w:lineRule="auto"/>
        <w:rPr>
          <w:b/>
          <w:bCs/>
          <w:lang w:val="en-GB"/>
        </w:rPr>
      </w:pPr>
    </w:p>
    <w:p w14:paraId="4815CF0D" w14:textId="77777777" w:rsidR="00BA1C8E" w:rsidRPr="00304852" w:rsidRDefault="00BA1C8E" w:rsidP="00545E97">
      <w:pPr>
        <w:pStyle w:val="ListParagraph"/>
        <w:numPr>
          <w:ilvl w:val="0"/>
          <w:numId w:val="12"/>
        </w:numPr>
        <w:spacing w:line="276" w:lineRule="auto"/>
        <w:rPr>
          <w:b/>
          <w:bCs/>
          <w:lang w:val="en-GB"/>
        </w:rPr>
      </w:pPr>
      <w:r w:rsidRPr="00304852">
        <w:rPr>
          <w:b/>
          <w:bCs/>
          <w:lang w:val="en-GB"/>
        </w:rPr>
        <w:t>Patients on more than 120mg of Oral Morphine Equivalent (OME) per day</w:t>
      </w:r>
    </w:p>
    <w:p w14:paraId="07B507BC" w14:textId="77777777" w:rsidR="00BA1C8E" w:rsidRDefault="00BA1C8E" w:rsidP="00545E97">
      <w:pPr>
        <w:spacing w:line="276" w:lineRule="auto"/>
        <w:rPr>
          <w:bCs/>
          <w:lang w:val="en-GB"/>
        </w:rPr>
      </w:pPr>
    </w:p>
    <w:p w14:paraId="46F65AE3" w14:textId="77777777" w:rsidR="00BA1C8E" w:rsidRDefault="00BA1C8E" w:rsidP="00545E97">
      <w:pPr>
        <w:spacing w:line="276" w:lineRule="auto"/>
        <w:rPr>
          <w:bCs/>
          <w:lang w:val="en-GB"/>
        </w:rPr>
      </w:pPr>
      <w:r>
        <w:rPr>
          <w:bCs/>
          <w:lang w:val="en-GB"/>
        </w:rPr>
        <w:t>Different opioids have different potencies so, for example, a 25mcg per hour patch of fentanyl is equivalent to about 100mg of oral morphine per day – for a comprehensive conversion chart just Google search “opioid conversion chart”</w:t>
      </w:r>
    </w:p>
    <w:p w14:paraId="74099B04" w14:textId="77777777" w:rsidR="00BA1C8E" w:rsidRDefault="00BA1C8E" w:rsidP="00545E97">
      <w:pPr>
        <w:spacing w:line="276" w:lineRule="auto"/>
        <w:rPr>
          <w:bCs/>
          <w:lang w:val="en-GB"/>
        </w:rPr>
      </w:pPr>
    </w:p>
    <w:p w14:paraId="2F8CDF84" w14:textId="77777777" w:rsidR="00BA1C8E" w:rsidRDefault="00BA1C8E" w:rsidP="00545E97">
      <w:pPr>
        <w:spacing w:line="276" w:lineRule="auto"/>
        <w:rPr>
          <w:bCs/>
          <w:lang w:val="en-GB"/>
        </w:rPr>
      </w:pPr>
      <w:r>
        <w:rPr>
          <w:bCs/>
          <w:lang w:val="en-GB"/>
        </w:rPr>
        <w:t>As the “opioids aware” website says: “the risk of harm increases substantially at doses above OME 120mg/day but there is no increased benefit”</w:t>
      </w:r>
    </w:p>
    <w:p w14:paraId="4A67968E" w14:textId="77777777" w:rsidR="00BA1C8E" w:rsidRDefault="00BA1C8E" w:rsidP="00545E97">
      <w:pPr>
        <w:spacing w:line="276" w:lineRule="auto"/>
        <w:rPr>
          <w:bCs/>
          <w:lang w:val="en-GB"/>
        </w:rPr>
      </w:pPr>
    </w:p>
    <w:p w14:paraId="0307A9FE" w14:textId="77777777" w:rsidR="00BA1C8E" w:rsidRPr="00967D87" w:rsidRDefault="00BA1C8E" w:rsidP="00545E97">
      <w:pPr>
        <w:spacing w:line="276" w:lineRule="auto"/>
        <w:rPr>
          <w:b/>
          <w:bCs/>
          <w:lang w:val="en-GB"/>
        </w:rPr>
      </w:pPr>
      <w:r w:rsidRPr="00967D87">
        <w:rPr>
          <w:b/>
          <w:bCs/>
          <w:lang w:val="en-GB"/>
        </w:rPr>
        <w:t xml:space="preserve">Therefore, this is harmful and dangerous prescribing. </w:t>
      </w:r>
    </w:p>
    <w:p w14:paraId="58113809" w14:textId="77777777" w:rsidR="00BA1C8E" w:rsidRPr="00967D87" w:rsidRDefault="00BA1C8E" w:rsidP="00545E97">
      <w:pPr>
        <w:spacing w:line="276" w:lineRule="auto"/>
        <w:rPr>
          <w:b/>
          <w:bCs/>
          <w:lang w:val="en-GB"/>
        </w:rPr>
      </w:pPr>
      <w:r>
        <w:rPr>
          <w:bCs/>
          <w:lang w:val="en-GB"/>
        </w:rPr>
        <w:br/>
      </w:r>
      <w:r w:rsidRPr="00967D87">
        <w:rPr>
          <w:b/>
          <w:bCs/>
          <w:lang w:val="en-GB"/>
        </w:rPr>
        <w:t xml:space="preserve">It is your responsibility to wean these patients down to 120mg OME per day. </w:t>
      </w:r>
    </w:p>
    <w:p w14:paraId="279F850B" w14:textId="77777777" w:rsidR="00BA1C8E" w:rsidRDefault="00BA1C8E" w:rsidP="00545E97">
      <w:pPr>
        <w:spacing w:line="276" w:lineRule="auto"/>
        <w:rPr>
          <w:bCs/>
          <w:lang w:val="en-GB"/>
        </w:rPr>
      </w:pPr>
    </w:p>
    <w:p w14:paraId="2DBFC453" w14:textId="77777777" w:rsidR="00BA1C8E" w:rsidRDefault="00BA1C8E" w:rsidP="00545E97">
      <w:pPr>
        <w:spacing w:line="276" w:lineRule="auto"/>
        <w:rPr>
          <w:bCs/>
          <w:lang w:val="en-GB"/>
        </w:rPr>
      </w:pPr>
      <w:r>
        <w:rPr>
          <w:bCs/>
          <w:lang w:val="en-GB"/>
        </w:rPr>
        <w:t>Hopefully patients will accept this discussion however some may resist. We believe that it is both clinically and ethically defensible practice to make this decision unilaterally if needs be. Dose reductions below this “national speed limit” of 120mg OME per day should be more of a shared decision.</w:t>
      </w:r>
    </w:p>
    <w:p w14:paraId="30DB6903" w14:textId="77777777" w:rsidR="00BA1C8E" w:rsidRDefault="00BA1C8E" w:rsidP="00545E97">
      <w:pPr>
        <w:spacing w:line="276" w:lineRule="auto"/>
        <w:rPr>
          <w:bCs/>
          <w:lang w:val="en-GB"/>
        </w:rPr>
      </w:pPr>
    </w:p>
    <w:p w14:paraId="6C586F27" w14:textId="796D2125" w:rsidR="00BA1C8E" w:rsidRPr="001C7BF7" w:rsidRDefault="00BA1C8E" w:rsidP="00545E97">
      <w:pPr>
        <w:spacing w:line="276" w:lineRule="auto"/>
        <w:rPr>
          <w:bCs/>
          <w:lang w:val="en-GB"/>
        </w:rPr>
      </w:pPr>
      <w:r>
        <w:rPr>
          <w:bCs/>
          <w:lang w:val="en-GB"/>
        </w:rPr>
        <w:t xml:space="preserve">See the “how to wean opioids” section </w:t>
      </w:r>
    </w:p>
    <w:p w14:paraId="17AD2DEC" w14:textId="77777777" w:rsidR="00BA1C8E" w:rsidRDefault="00BA1C8E" w:rsidP="00545E97">
      <w:pPr>
        <w:spacing w:line="276" w:lineRule="auto"/>
        <w:rPr>
          <w:b/>
          <w:bCs/>
          <w:sz w:val="28"/>
          <w:lang w:val="en-GB"/>
        </w:rPr>
      </w:pPr>
    </w:p>
    <w:p w14:paraId="69C768DC" w14:textId="77777777" w:rsidR="00BA1C8E" w:rsidRPr="00B17416" w:rsidRDefault="00BA1C8E" w:rsidP="00545E97">
      <w:pPr>
        <w:spacing w:line="276" w:lineRule="auto"/>
        <w:rPr>
          <w:b/>
          <w:bCs/>
          <w:lang w:val="en-GB"/>
        </w:rPr>
      </w:pPr>
      <w:r w:rsidRPr="00B17416">
        <w:rPr>
          <w:b/>
          <w:bCs/>
          <w:lang w:val="en-GB"/>
        </w:rPr>
        <w:t>AUDIT OPPORTUNITY</w:t>
      </w:r>
    </w:p>
    <w:p w14:paraId="220EAD9E" w14:textId="77777777" w:rsidR="00BA1C8E" w:rsidRDefault="00BA1C8E" w:rsidP="00545E97">
      <w:pPr>
        <w:spacing w:line="276" w:lineRule="auto"/>
        <w:rPr>
          <w:b/>
          <w:bCs/>
          <w:sz w:val="28"/>
          <w:lang w:val="en-GB"/>
        </w:rPr>
      </w:pPr>
    </w:p>
    <w:p w14:paraId="28275D3E" w14:textId="77777777" w:rsidR="00BA1C8E" w:rsidRDefault="00BA1C8E" w:rsidP="00545E97">
      <w:pPr>
        <w:spacing w:line="276" w:lineRule="auto"/>
        <w:rPr>
          <w:bCs/>
          <w:lang w:val="en-GB"/>
        </w:rPr>
      </w:pPr>
      <w:r w:rsidRPr="009C101E">
        <w:rPr>
          <w:bCs/>
          <w:lang w:val="en-GB"/>
        </w:rPr>
        <w:t xml:space="preserve">Search </w:t>
      </w:r>
      <w:r>
        <w:rPr>
          <w:bCs/>
          <w:lang w:val="en-GB"/>
        </w:rPr>
        <w:t xml:space="preserve">for your patients who are over 120mg OME per day and review their case. If the prescribing is for chronic pain then inform them that doses need to reduce to this limit. Be firm. Point them to the patient information section for information. Follow the weaning opioid algorithm. </w:t>
      </w:r>
    </w:p>
    <w:p w14:paraId="0930DB02" w14:textId="77777777" w:rsidR="00BA1C8E" w:rsidRDefault="00BA1C8E" w:rsidP="00545E97">
      <w:pPr>
        <w:spacing w:line="276" w:lineRule="auto"/>
        <w:rPr>
          <w:bCs/>
          <w:lang w:val="en-GB"/>
        </w:rPr>
      </w:pPr>
    </w:p>
    <w:p w14:paraId="324E9A25" w14:textId="77777777" w:rsidR="00BA1C8E" w:rsidRDefault="00BA1C8E" w:rsidP="00545E97">
      <w:pPr>
        <w:spacing w:line="276" w:lineRule="auto"/>
        <w:rPr>
          <w:bCs/>
          <w:lang w:val="en-GB"/>
        </w:rPr>
      </w:pPr>
      <w:r>
        <w:rPr>
          <w:bCs/>
          <w:lang w:val="en-GB"/>
        </w:rPr>
        <w:t>You have probably partially done this work – in 2016 the prescribing team incentivised an audit searching for this exact patient group.</w:t>
      </w:r>
    </w:p>
    <w:p w14:paraId="23CB7915" w14:textId="77777777" w:rsidR="00391550" w:rsidRDefault="00391550" w:rsidP="00391550">
      <w:pPr>
        <w:spacing w:line="276" w:lineRule="auto"/>
        <w:rPr>
          <w:bCs/>
          <w:lang w:val="en-GB"/>
        </w:rPr>
      </w:pPr>
    </w:p>
    <w:p w14:paraId="1A663CE0" w14:textId="77777777" w:rsidR="00391550" w:rsidRDefault="00391550" w:rsidP="00391550">
      <w:pPr>
        <w:spacing w:line="276" w:lineRule="auto"/>
        <w:rPr>
          <w:bCs/>
          <w:lang w:val="en-GB"/>
        </w:rPr>
      </w:pPr>
    </w:p>
    <w:p w14:paraId="1530C4BE" w14:textId="6CF5169E" w:rsidR="00BA1C8E" w:rsidRPr="00391550" w:rsidRDefault="00BA1C8E" w:rsidP="00391550">
      <w:pPr>
        <w:pStyle w:val="ListParagraph"/>
        <w:numPr>
          <w:ilvl w:val="0"/>
          <w:numId w:val="12"/>
        </w:numPr>
        <w:spacing w:line="276" w:lineRule="auto"/>
        <w:rPr>
          <w:b/>
          <w:bCs/>
          <w:lang w:val="en-GB"/>
        </w:rPr>
      </w:pPr>
      <w:r w:rsidRPr="00391550">
        <w:rPr>
          <w:b/>
          <w:bCs/>
          <w:lang w:val="en-GB"/>
        </w:rPr>
        <w:t>Patients who are self motivated to wean down or cease their analgesic medication</w:t>
      </w:r>
    </w:p>
    <w:p w14:paraId="0AF86539" w14:textId="77777777" w:rsidR="00BA1C8E" w:rsidRDefault="00BA1C8E" w:rsidP="00545E97">
      <w:pPr>
        <w:spacing w:line="276" w:lineRule="auto"/>
        <w:rPr>
          <w:bCs/>
          <w:lang w:val="en-GB"/>
        </w:rPr>
      </w:pPr>
    </w:p>
    <w:p w14:paraId="764FF805" w14:textId="77777777" w:rsidR="00BA1C8E" w:rsidRDefault="00BA1C8E" w:rsidP="00545E97">
      <w:pPr>
        <w:spacing w:line="276" w:lineRule="auto"/>
        <w:rPr>
          <w:bCs/>
          <w:lang w:val="en-GB"/>
        </w:rPr>
      </w:pPr>
      <w:r>
        <w:rPr>
          <w:bCs/>
          <w:lang w:val="en-GB"/>
        </w:rPr>
        <w:t xml:space="preserve">Painkillers are getting a bad press recently: there have been documentaries nationally (e.g. “The doctor who gave up drugs” BBC) and locally “Inside Out” recently featured one of our team Dr Adrian Flynn (liaison psychiatry) and a Newquay GP Dr Tamsyn Anderson who presented two cases of iatrogenic opioid harm and the benefits of dose reduction. </w:t>
      </w:r>
    </w:p>
    <w:p w14:paraId="74EAE07C" w14:textId="77777777" w:rsidR="00BA1C8E" w:rsidRDefault="00BA1C8E" w:rsidP="00545E97">
      <w:pPr>
        <w:spacing w:line="276" w:lineRule="auto"/>
        <w:rPr>
          <w:bCs/>
          <w:lang w:val="en-GB"/>
        </w:rPr>
      </w:pPr>
      <w:r>
        <w:rPr>
          <w:bCs/>
          <w:lang w:val="en-GB"/>
        </w:rPr>
        <w:br/>
        <w:t xml:space="preserve">Even the Daily Mail is on-side! They have run multiple articles on the lack of benefit and the risk of harm of commonly used analgesics in the UK. </w:t>
      </w:r>
    </w:p>
    <w:p w14:paraId="71B2DADF" w14:textId="77777777" w:rsidR="00BA1C8E" w:rsidRDefault="00BA1C8E" w:rsidP="00545E97">
      <w:pPr>
        <w:spacing w:line="276" w:lineRule="auto"/>
        <w:rPr>
          <w:bCs/>
          <w:lang w:val="en-GB"/>
        </w:rPr>
      </w:pPr>
    </w:p>
    <w:p w14:paraId="75839784" w14:textId="77777777" w:rsidR="00BA1C8E" w:rsidRDefault="00BA1C8E" w:rsidP="00545E97">
      <w:pPr>
        <w:spacing w:line="276" w:lineRule="auto"/>
        <w:rPr>
          <w:bCs/>
          <w:lang w:val="en-GB"/>
        </w:rPr>
      </w:pPr>
      <w:r>
        <w:rPr>
          <w:bCs/>
          <w:lang w:val="en-GB"/>
        </w:rPr>
        <w:t xml:space="preserve">Therefore we feel that the time is ripe to use this wave of media attention to invite patients to reduce or stop their medications. </w:t>
      </w:r>
    </w:p>
    <w:p w14:paraId="5458A28E" w14:textId="77777777" w:rsidR="00BA1C8E" w:rsidRDefault="00BA1C8E" w:rsidP="00545E97">
      <w:pPr>
        <w:spacing w:line="276" w:lineRule="auto"/>
        <w:rPr>
          <w:bCs/>
          <w:lang w:val="en-GB"/>
        </w:rPr>
      </w:pPr>
    </w:p>
    <w:p w14:paraId="6761084F" w14:textId="77777777" w:rsidR="00BA1C8E" w:rsidRDefault="00BA1C8E" w:rsidP="00545E97">
      <w:pPr>
        <w:spacing w:line="276" w:lineRule="auto"/>
        <w:rPr>
          <w:bCs/>
          <w:lang w:val="en-GB"/>
        </w:rPr>
      </w:pPr>
      <w:r>
        <w:rPr>
          <w:bCs/>
          <w:lang w:val="en-GB"/>
        </w:rPr>
        <w:t>Anyway, drug holidays are an important part of ensuring opioid prescribing is benefitting patients’ FUNCTION (not just their pain scores).</w:t>
      </w:r>
    </w:p>
    <w:p w14:paraId="1088C007" w14:textId="77777777" w:rsidR="00BA1C8E" w:rsidRDefault="00BA1C8E" w:rsidP="00545E97">
      <w:pPr>
        <w:spacing w:line="276" w:lineRule="auto"/>
        <w:rPr>
          <w:bCs/>
          <w:lang w:val="en-GB"/>
        </w:rPr>
      </w:pPr>
    </w:p>
    <w:p w14:paraId="693B93A6" w14:textId="77777777" w:rsidR="00BA1C8E" w:rsidRPr="007C718D" w:rsidRDefault="00BA1C8E" w:rsidP="00545E97">
      <w:pPr>
        <w:spacing w:line="276" w:lineRule="auto"/>
        <w:rPr>
          <w:b/>
          <w:bCs/>
          <w:lang w:val="en-GB"/>
        </w:rPr>
      </w:pPr>
      <w:r w:rsidRPr="007C718D">
        <w:rPr>
          <w:b/>
          <w:bCs/>
          <w:lang w:val="en-GB"/>
        </w:rPr>
        <w:t>AUDIT SUGGESTION</w:t>
      </w:r>
    </w:p>
    <w:p w14:paraId="2D9C2F9B" w14:textId="77777777" w:rsidR="00BA1C8E" w:rsidRDefault="00BA1C8E" w:rsidP="00545E97">
      <w:pPr>
        <w:spacing w:line="276" w:lineRule="auto"/>
        <w:rPr>
          <w:bCs/>
          <w:lang w:val="en-GB"/>
        </w:rPr>
      </w:pPr>
    </w:p>
    <w:p w14:paraId="5BDB2127" w14:textId="149A6689" w:rsidR="00BA1C8E" w:rsidRDefault="00BA1C8E" w:rsidP="00545E97">
      <w:pPr>
        <w:spacing w:line="276" w:lineRule="auto"/>
        <w:rPr>
          <w:bCs/>
          <w:lang w:val="en-GB"/>
        </w:rPr>
      </w:pPr>
      <w:r>
        <w:rPr>
          <w:bCs/>
          <w:lang w:val="en-GB"/>
        </w:rPr>
        <w:t>Contact all patients on painkillers and signpost them to the “information fo</w:t>
      </w:r>
      <w:r w:rsidR="00391550">
        <w:rPr>
          <w:bCs/>
          <w:lang w:val="en-GB"/>
        </w:rPr>
        <w:t xml:space="preserve">r patients” section </w:t>
      </w:r>
      <w:r>
        <w:rPr>
          <w:bCs/>
          <w:lang w:val="en-GB"/>
        </w:rPr>
        <w:t xml:space="preserve">, for example – a prefabricated message on script labels. </w:t>
      </w:r>
    </w:p>
    <w:p w14:paraId="0093B8D4" w14:textId="77777777" w:rsidR="00BA1C8E" w:rsidRDefault="00BA1C8E" w:rsidP="00545E97">
      <w:pPr>
        <w:spacing w:line="276" w:lineRule="auto"/>
        <w:rPr>
          <w:bCs/>
          <w:lang w:val="en-GB"/>
        </w:rPr>
      </w:pPr>
    </w:p>
    <w:p w14:paraId="3E264075" w14:textId="77777777" w:rsidR="00BA1C8E" w:rsidRDefault="00BA1C8E" w:rsidP="00545E97">
      <w:pPr>
        <w:spacing w:line="276" w:lineRule="auto"/>
        <w:rPr>
          <w:bCs/>
          <w:lang w:val="en-GB"/>
        </w:rPr>
      </w:pPr>
      <w:r>
        <w:rPr>
          <w:bCs/>
          <w:lang w:val="en-GB"/>
        </w:rPr>
        <w:t xml:space="preserve">Let them see the alternatives. Help them plan a weaning regimen. You might be surprised how much uptake there is. </w:t>
      </w:r>
    </w:p>
    <w:p w14:paraId="5C839F1F" w14:textId="77777777" w:rsidR="00BA1C8E" w:rsidRDefault="00BA1C8E" w:rsidP="00545E97">
      <w:pPr>
        <w:spacing w:line="276" w:lineRule="auto"/>
        <w:rPr>
          <w:bCs/>
          <w:lang w:val="en-GB"/>
        </w:rPr>
      </w:pPr>
    </w:p>
    <w:p w14:paraId="407C4CAA" w14:textId="77777777" w:rsidR="00BA1C8E" w:rsidRDefault="00BA1C8E" w:rsidP="00545E97">
      <w:pPr>
        <w:spacing w:line="276" w:lineRule="auto"/>
        <w:rPr>
          <w:bCs/>
          <w:lang w:val="en-GB"/>
        </w:rPr>
      </w:pPr>
    </w:p>
    <w:p w14:paraId="616D2731" w14:textId="77777777" w:rsidR="00CF7A5C" w:rsidRDefault="00CF7A5C">
      <w:pPr>
        <w:rPr>
          <w:b/>
          <w:bCs/>
          <w:lang w:val="en-GB"/>
        </w:rPr>
      </w:pPr>
      <w:r>
        <w:rPr>
          <w:b/>
          <w:bCs/>
          <w:lang w:val="en-GB"/>
        </w:rPr>
        <w:br w:type="page"/>
      </w:r>
    </w:p>
    <w:p w14:paraId="7B95FEE1" w14:textId="44B15094" w:rsidR="00BA1C8E" w:rsidRDefault="00BA1C8E" w:rsidP="00545E97">
      <w:pPr>
        <w:pStyle w:val="ListParagraph"/>
        <w:numPr>
          <w:ilvl w:val="0"/>
          <w:numId w:val="12"/>
        </w:numPr>
        <w:spacing w:line="276" w:lineRule="auto"/>
        <w:rPr>
          <w:b/>
          <w:bCs/>
          <w:lang w:val="en-GB"/>
        </w:rPr>
      </w:pPr>
      <w:r w:rsidRPr="0037707B">
        <w:rPr>
          <w:b/>
          <w:bCs/>
          <w:lang w:val="en-GB"/>
        </w:rPr>
        <w:t xml:space="preserve">Anticipating and prevention of future problems in the opioid naïve </w:t>
      </w:r>
    </w:p>
    <w:p w14:paraId="445FF7DF" w14:textId="77777777" w:rsidR="00BA1C8E" w:rsidRDefault="00BA1C8E" w:rsidP="00545E97">
      <w:pPr>
        <w:spacing w:line="276" w:lineRule="auto"/>
        <w:rPr>
          <w:b/>
          <w:bCs/>
          <w:lang w:val="en-GB"/>
        </w:rPr>
      </w:pPr>
    </w:p>
    <w:p w14:paraId="30B502D9" w14:textId="77777777" w:rsidR="00BA1C8E" w:rsidRDefault="00BA1C8E" w:rsidP="00545E97">
      <w:pPr>
        <w:spacing w:line="276" w:lineRule="auto"/>
        <w:rPr>
          <w:bCs/>
          <w:lang w:val="en-GB"/>
        </w:rPr>
      </w:pPr>
      <w:r w:rsidRPr="00FE23B5">
        <w:rPr>
          <w:bCs/>
          <w:lang w:val="en-GB"/>
        </w:rPr>
        <w:t xml:space="preserve">GPs have good clinical instinct </w:t>
      </w:r>
      <w:r>
        <w:rPr>
          <w:bCs/>
          <w:lang w:val="en-GB"/>
        </w:rPr>
        <w:t xml:space="preserve">because we understand people and we know our local area. You may be able to anticipate when your doctor patient relationship will run into a conflict regarding opioid dosing. </w:t>
      </w:r>
    </w:p>
    <w:p w14:paraId="2B3B1AB2" w14:textId="77777777" w:rsidR="00BA1C8E" w:rsidRDefault="00BA1C8E" w:rsidP="00545E97">
      <w:pPr>
        <w:spacing w:line="276" w:lineRule="auto"/>
        <w:rPr>
          <w:bCs/>
          <w:lang w:val="en-GB"/>
        </w:rPr>
      </w:pPr>
    </w:p>
    <w:p w14:paraId="157BECAB" w14:textId="2FC43A03" w:rsidR="00BA1C8E" w:rsidRPr="00D01EA5" w:rsidRDefault="00391550" w:rsidP="00545E97">
      <w:pPr>
        <w:spacing w:line="276" w:lineRule="auto"/>
        <w:rPr>
          <w:bCs/>
          <w:lang w:val="en-GB"/>
        </w:rPr>
      </w:pPr>
      <w:r>
        <w:rPr>
          <w:bCs/>
          <w:lang w:val="en-GB"/>
        </w:rPr>
        <w:t xml:space="preserve">We have written an OPIOID MANAGEMENT PLAN AND CONTRACT. </w:t>
      </w:r>
      <w:r w:rsidR="00BA1C8E">
        <w:rPr>
          <w:bCs/>
          <w:color w:val="0000FF"/>
          <w:lang w:val="en-GB"/>
        </w:rPr>
        <w:t xml:space="preserve"> </w:t>
      </w:r>
      <w:r w:rsidR="00BA1C8E" w:rsidRPr="00D01EA5">
        <w:rPr>
          <w:bCs/>
          <w:lang w:val="en-GB"/>
        </w:rPr>
        <w:t>You might see it filled in by hospital doctors</w:t>
      </w:r>
      <w:r w:rsidR="00BA1C8E">
        <w:rPr>
          <w:bCs/>
          <w:lang w:val="en-GB"/>
        </w:rPr>
        <w:t xml:space="preserve">. </w:t>
      </w:r>
    </w:p>
    <w:p w14:paraId="4E3312F8" w14:textId="77777777" w:rsidR="00BA1C8E" w:rsidRDefault="00BA1C8E" w:rsidP="00545E97">
      <w:pPr>
        <w:spacing w:line="276" w:lineRule="auto"/>
        <w:rPr>
          <w:bCs/>
          <w:color w:val="0000FF"/>
          <w:lang w:val="en-GB"/>
        </w:rPr>
      </w:pPr>
    </w:p>
    <w:p w14:paraId="186B8C70" w14:textId="77777777" w:rsidR="00BA1C8E" w:rsidRDefault="00BA1C8E" w:rsidP="00545E97">
      <w:pPr>
        <w:spacing w:line="276" w:lineRule="auto"/>
        <w:rPr>
          <w:bCs/>
          <w:lang w:val="en-GB"/>
        </w:rPr>
      </w:pPr>
      <w:r w:rsidRPr="00FE23B5">
        <w:rPr>
          <w:bCs/>
          <w:lang w:val="en-GB"/>
        </w:rPr>
        <w:t xml:space="preserve">We suggest you use this </w:t>
      </w:r>
      <w:r>
        <w:rPr>
          <w:bCs/>
          <w:lang w:val="en-GB"/>
        </w:rPr>
        <w:t xml:space="preserve">if you anticipate future problems and you want mitigate risk. It will empower you as a prescriber. </w:t>
      </w:r>
    </w:p>
    <w:p w14:paraId="70F75E14" w14:textId="77777777" w:rsidR="00BA1C8E" w:rsidRDefault="00BA1C8E" w:rsidP="00545E97">
      <w:pPr>
        <w:spacing w:line="276" w:lineRule="auto"/>
        <w:rPr>
          <w:bCs/>
          <w:lang w:val="en-GB"/>
        </w:rPr>
      </w:pPr>
    </w:p>
    <w:p w14:paraId="5CE12AB6" w14:textId="77777777" w:rsidR="00BA1C8E" w:rsidRPr="00FE23B5" w:rsidRDefault="00BA1C8E" w:rsidP="00545E97">
      <w:pPr>
        <w:spacing w:line="276" w:lineRule="auto"/>
        <w:rPr>
          <w:b/>
          <w:bCs/>
          <w:lang w:val="en-GB"/>
        </w:rPr>
      </w:pPr>
      <w:r w:rsidRPr="00FE23B5">
        <w:rPr>
          <w:b/>
          <w:bCs/>
          <w:lang w:val="en-GB"/>
        </w:rPr>
        <w:t>AUDIT SUGGESTION</w:t>
      </w:r>
    </w:p>
    <w:p w14:paraId="4530754A" w14:textId="77777777" w:rsidR="00BA1C8E" w:rsidRDefault="00BA1C8E" w:rsidP="00545E97">
      <w:pPr>
        <w:spacing w:line="276" w:lineRule="auto"/>
        <w:rPr>
          <w:bCs/>
          <w:lang w:val="en-GB"/>
        </w:rPr>
      </w:pPr>
    </w:p>
    <w:p w14:paraId="6F10644F" w14:textId="77777777" w:rsidR="00BA1C8E" w:rsidRDefault="00BA1C8E" w:rsidP="00545E97">
      <w:pPr>
        <w:spacing w:line="276" w:lineRule="auto"/>
        <w:rPr>
          <w:bCs/>
          <w:lang w:val="en-GB"/>
        </w:rPr>
      </w:pPr>
      <w:r>
        <w:rPr>
          <w:bCs/>
          <w:lang w:val="en-GB"/>
        </w:rPr>
        <w:t>Monitor who you use the contract with. Watch how many of these patients end up on long term opioids and at what doses.</w:t>
      </w:r>
    </w:p>
    <w:p w14:paraId="62E50F07" w14:textId="77777777" w:rsidR="00BA1C8E" w:rsidRDefault="00BA1C8E" w:rsidP="00545E97">
      <w:pPr>
        <w:spacing w:line="276" w:lineRule="auto"/>
        <w:rPr>
          <w:bCs/>
          <w:lang w:val="en-GB"/>
        </w:rPr>
      </w:pPr>
    </w:p>
    <w:p w14:paraId="087E61C7" w14:textId="77777777" w:rsidR="00BA1C8E" w:rsidRDefault="00BA1C8E" w:rsidP="00545E97">
      <w:pPr>
        <w:spacing w:line="276" w:lineRule="auto"/>
        <w:rPr>
          <w:b/>
          <w:bCs/>
          <w:sz w:val="28"/>
          <w:lang w:val="en-GB"/>
        </w:rPr>
      </w:pPr>
      <w:r>
        <w:rPr>
          <w:b/>
          <w:bCs/>
          <w:sz w:val="28"/>
          <w:lang w:val="en-GB"/>
        </w:rPr>
        <w:br w:type="page"/>
      </w:r>
    </w:p>
    <w:p w14:paraId="772C3D08" w14:textId="4648D930" w:rsidR="00AC1F4D" w:rsidRDefault="00593104" w:rsidP="009B4098">
      <w:pPr>
        <w:rPr>
          <w:b/>
          <w:sz w:val="28"/>
        </w:rPr>
      </w:pPr>
      <w:bookmarkStart w:id="13" w:name="rolepainclinic"/>
      <w:r>
        <w:rPr>
          <w:b/>
          <w:sz w:val="28"/>
        </w:rPr>
        <w:t>THE ROLE OF THE PAIN CLINIC</w:t>
      </w:r>
      <w:bookmarkEnd w:id="13"/>
    </w:p>
    <w:p w14:paraId="73C0ED9C" w14:textId="77777777" w:rsidR="00C84C21" w:rsidRDefault="00C84C21" w:rsidP="009B4098">
      <w:pPr>
        <w:rPr>
          <w:b/>
          <w:sz w:val="28"/>
        </w:rPr>
      </w:pPr>
    </w:p>
    <w:p w14:paraId="4B687E72" w14:textId="71901B1C" w:rsidR="00C84C21" w:rsidRDefault="00C84C21" w:rsidP="009B4098">
      <w:pPr>
        <w:rPr>
          <w:b/>
          <w:sz w:val="28"/>
        </w:rPr>
      </w:pPr>
      <w:r>
        <w:rPr>
          <w:b/>
          <w:sz w:val="28"/>
        </w:rPr>
        <w:t xml:space="preserve">Audio version </w:t>
      </w:r>
      <w:hyperlink r:id="rId75" w:history="1">
        <w:r w:rsidRPr="00C84C21">
          <w:rPr>
            <w:rStyle w:val="Hyperlink"/>
            <w:b/>
            <w:sz w:val="28"/>
          </w:rPr>
          <w:t>here</w:t>
        </w:r>
      </w:hyperlink>
    </w:p>
    <w:p w14:paraId="02C7B029" w14:textId="77777777" w:rsidR="00C84C21" w:rsidRDefault="00C84C21" w:rsidP="009B4098">
      <w:pPr>
        <w:rPr>
          <w:b/>
          <w:sz w:val="28"/>
        </w:rPr>
      </w:pPr>
    </w:p>
    <w:p w14:paraId="2B3DB959" w14:textId="77777777" w:rsidR="00C84C21" w:rsidRDefault="00C84C21" w:rsidP="009B4098">
      <w:pPr>
        <w:rPr>
          <w:b/>
          <w:sz w:val="28"/>
        </w:rPr>
      </w:pPr>
    </w:p>
    <w:p w14:paraId="2B54CB9C" w14:textId="6D1E89E4" w:rsidR="00AC1F4D" w:rsidRDefault="00AC1F4D" w:rsidP="005B7992">
      <w:pPr>
        <w:spacing w:line="276" w:lineRule="auto"/>
      </w:pPr>
      <w:r>
        <w:t xml:space="preserve">We all know that an app isn’t going to help someone who is in severe pain, </w:t>
      </w:r>
      <w:r w:rsidR="00EB0B55">
        <w:t>unable to get around</w:t>
      </w:r>
      <w:r>
        <w:t xml:space="preserve">, scared, lonely, sleepless, iatrogenically dependent on opioids and then their house gets repossessed. </w:t>
      </w:r>
    </w:p>
    <w:p w14:paraId="3D396FBA" w14:textId="77777777" w:rsidR="00AC1F4D" w:rsidRDefault="00AC1F4D" w:rsidP="005B7992">
      <w:pPr>
        <w:spacing w:line="276" w:lineRule="auto"/>
      </w:pPr>
    </w:p>
    <w:p w14:paraId="04BA63BE" w14:textId="77777777" w:rsidR="00767BA4" w:rsidRDefault="00EB0B55" w:rsidP="005B7992">
      <w:pPr>
        <w:spacing w:line="276" w:lineRule="auto"/>
      </w:pPr>
      <w:r>
        <w:t>There are many patients out there in pain who can be helped by self management with some GP input but the p</w:t>
      </w:r>
      <w:r w:rsidR="00AC1F4D">
        <w:t xml:space="preserve">atients with heavier burdens who are less able to break free from their pain will need more intense intervention. </w:t>
      </w:r>
    </w:p>
    <w:p w14:paraId="46B218A7" w14:textId="77777777" w:rsidR="00767BA4" w:rsidRDefault="00767BA4" w:rsidP="005B7992">
      <w:pPr>
        <w:spacing w:line="276" w:lineRule="auto"/>
      </w:pPr>
    </w:p>
    <w:p w14:paraId="3A9769C1" w14:textId="7D91352E" w:rsidR="0056127F" w:rsidRPr="0056127F" w:rsidRDefault="00767BA4" w:rsidP="005B7992">
      <w:pPr>
        <w:spacing w:line="276" w:lineRule="auto"/>
      </w:pPr>
      <w:r>
        <w:t>I</w:t>
      </w:r>
      <w:r w:rsidR="0056127F" w:rsidRPr="0056127F">
        <w:t xml:space="preserve">n a nutshell, the pain clinic is a multidisciplinary team of anaesthetic doctors, psychologists, specialist nurses and physiotherapists who provide a model of pain management just like that described above but we tend to reserve this precious resource for patients who have more complex biopsychosocial problems. </w:t>
      </w:r>
    </w:p>
    <w:p w14:paraId="18AA20E8" w14:textId="77777777" w:rsidR="00767BA4" w:rsidRDefault="00767BA4" w:rsidP="005B7992">
      <w:pPr>
        <w:spacing w:line="276" w:lineRule="auto"/>
      </w:pPr>
    </w:p>
    <w:p w14:paraId="4C55EC12" w14:textId="31EE2910" w:rsidR="0056127F" w:rsidRPr="0056127F" w:rsidRDefault="0056127F" w:rsidP="005B7992">
      <w:pPr>
        <w:spacing w:line="276" w:lineRule="auto"/>
      </w:pPr>
      <w:r w:rsidRPr="0056127F">
        <w:t>Factors that may make you consider referral:</w:t>
      </w:r>
    </w:p>
    <w:p w14:paraId="174E5904" w14:textId="77777777" w:rsidR="0056127F" w:rsidRPr="0056127F" w:rsidRDefault="0056127F" w:rsidP="005B7992">
      <w:pPr>
        <w:spacing w:line="276" w:lineRule="auto"/>
      </w:pPr>
    </w:p>
    <w:p w14:paraId="33B9A633" w14:textId="6252F076" w:rsidR="0056127F" w:rsidRPr="0056127F" w:rsidRDefault="0056127F" w:rsidP="005B7992">
      <w:pPr>
        <w:pStyle w:val="ListParagraph"/>
        <w:numPr>
          <w:ilvl w:val="0"/>
          <w:numId w:val="35"/>
        </w:numPr>
        <w:spacing w:line="276" w:lineRule="auto"/>
      </w:pPr>
      <w:r w:rsidRPr="0056127F">
        <w:t xml:space="preserve">Simple approaches have been tried and have </w:t>
      </w:r>
      <w:r w:rsidR="00767BA4">
        <w:t>not improved matters adequately</w:t>
      </w:r>
    </w:p>
    <w:p w14:paraId="7429D1C2" w14:textId="7CF15B96" w:rsidR="0056127F" w:rsidRPr="0056127F" w:rsidRDefault="0056127F" w:rsidP="005B7992">
      <w:pPr>
        <w:pStyle w:val="ListParagraph"/>
        <w:numPr>
          <w:ilvl w:val="0"/>
          <w:numId w:val="35"/>
        </w:numPr>
        <w:spacing w:line="276" w:lineRule="auto"/>
      </w:pPr>
      <w:r w:rsidRPr="0056127F">
        <w:t>Complex pain conditions, or pain</w:t>
      </w:r>
      <w:r w:rsidR="00767BA4">
        <w:t xml:space="preserve"> conditions in complex patients</w:t>
      </w:r>
    </w:p>
    <w:p w14:paraId="0360FA83" w14:textId="77777777" w:rsidR="0056127F" w:rsidRPr="0056127F" w:rsidRDefault="0056127F" w:rsidP="005B7992">
      <w:pPr>
        <w:pStyle w:val="ListParagraph"/>
        <w:numPr>
          <w:ilvl w:val="0"/>
          <w:numId w:val="35"/>
        </w:numPr>
        <w:spacing w:line="276" w:lineRule="auto"/>
      </w:pPr>
      <w:r w:rsidRPr="0056127F">
        <w:t xml:space="preserve">Pain conditions that are amenable to pain-clinic interventional management (see website for some guidance); </w:t>
      </w:r>
      <w:hyperlink r:id="rId76" w:history="1">
        <w:r w:rsidRPr="0056127F">
          <w:rPr>
            <w:rStyle w:val="Hyperlink"/>
            <w:color w:val="auto"/>
          </w:rPr>
          <w:t>http://www.royalcornwall.nhs.uk/services/pain/</w:t>
        </w:r>
      </w:hyperlink>
    </w:p>
    <w:p w14:paraId="3A7730F5" w14:textId="77777777" w:rsidR="0056127F" w:rsidRPr="0056127F" w:rsidRDefault="0056127F" w:rsidP="005B7992">
      <w:pPr>
        <w:pStyle w:val="ListParagraph"/>
        <w:numPr>
          <w:ilvl w:val="0"/>
          <w:numId w:val="35"/>
        </w:numPr>
        <w:spacing w:line="276" w:lineRule="auto"/>
      </w:pPr>
      <w:r w:rsidRPr="0056127F">
        <w:t>Patients for whom attending a Pain Management Program may be helpful</w:t>
      </w:r>
    </w:p>
    <w:p w14:paraId="099DF7C8" w14:textId="77777777" w:rsidR="0056127F" w:rsidRPr="0056127F" w:rsidRDefault="0056127F" w:rsidP="005B7992">
      <w:pPr>
        <w:spacing w:line="276" w:lineRule="auto"/>
      </w:pPr>
    </w:p>
    <w:p w14:paraId="0C375FCB" w14:textId="77777777" w:rsidR="0056127F" w:rsidRDefault="0056127F" w:rsidP="005B7992">
      <w:pPr>
        <w:spacing w:line="276" w:lineRule="auto"/>
        <w:rPr>
          <w:lang w:val="en-GB"/>
        </w:rPr>
      </w:pPr>
      <w:r w:rsidRPr="0056127F">
        <w:t>If you are not clear that referral is appropriate, please make this clear in your “referral” letter, or contact the pain team by email (</w:t>
      </w:r>
      <w:hyperlink r:id="rId77" w:history="1">
        <w:r w:rsidRPr="0056127F">
          <w:rPr>
            <w:rStyle w:val="Hyperlink"/>
            <w:color w:val="auto"/>
          </w:rPr>
          <w:t>keith.mitchell4@nhs.net</w:t>
        </w:r>
      </w:hyperlink>
      <w:r w:rsidRPr="0056127F">
        <w:t xml:space="preserve">) or telephone </w:t>
      </w:r>
      <w:r w:rsidRPr="0056127F">
        <w:rPr>
          <w:lang w:val="en-GB"/>
        </w:rPr>
        <w:t>01872 252792</w:t>
      </w:r>
    </w:p>
    <w:p w14:paraId="6C3C3971" w14:textId="77777777" w:rsidR="00B22EED" w:rsidRDefault="00B22EED" w:rsidP="005B7992">
      <w:pPr>
        <w:spacing w:line="276" w:lineRule="auto"/>
        <w:rPr>
          <w:lang w:val="en-GB"/>
        </w:rPr>
      </w:pPr>
    </w:p>
    <w:p w14:paraId="728B3250" w14:textId="77777777" w:rsidR="00B22EED" w:rsidRPr="00B22EED" w:rsidRDefault="00B22EED" w:rsidP="005B7992">
      <w:pPr>
        <w:spacing w:line="276" w:lineRule="auto"/>
        <w:rPr>
          <w:b/>
          <w:bCs/>
          <w:lang w:val="en-GB"/>
        </w:rPr>
      </w:pPr>
      <w:r w:rsidRPr="00B22EED">
        <w:rPr>
          <w:b/>
          <w:bCs/>
          <w:lang w:val="en-GB"/>
        </w:rPr>
        <w:t>Pain management programmes</w:t>
      </w:r>
    </w:p>
    <w:p w14:paraId="61161F9F" w14:textId="77777777" w:rsidR="00B22EED" w:rsidRPr="00B22EED" w:rsidRDefault="00B22EED" w:rsidP="005B7992">
      <w:pPr>
        <w:spacing w:line="276" w:lineRule="auto"/>
        <w:rPr>
          <w:lang w:val="en-GB"/>
        </w:rPr>
      </w:pPr>
      <w:r w:rsidRPr="00B22EED">
        <w:rPr>
          <w:lang w:val="en-GB"/>
        </w:rPr>
        <w:t>A pain management programme helps patients to self-manage their pain problems. It teaches patients how to reverse many of the negative changes that affect their life and that of their family. It shows patients how to acquire the necessary skills and knowledge to reduce disability, become more physically active, and improve quality of life.</w:t>
      </w:r>
    </w:p>
    <w:p w14:paraId="28C7FAA5" w14:textId="77777777" w:rsidR="00B22EED" w:rsidRDefault="00B22EED" w:rsidP="005B7992">
      <w:pPr>
        <w:spacing w:line="276" w:lineRule="auto"/>
        <w:rPr>
          <w:lang w:val="en-GB"/>
        </w:rPr>
      </w:pPr>
      <w:r w:rsidRPr="00B22EED">
        <w:rPr>
          <w:lang w:val="en-GB"/>
        </w:rPr>
        <w:t>In broad terms, a programme includes:</w:t>
      </w:r>
    </w:p>
    <w:p w14:paraId="0EEC9699" w14:textId="77777777" w:rsidR="00B22EED" w:rsidRPr="00B22EED" w:rsidRDefault="00B22EED" w:rsidP="005B7992">
      <w:pPr>
        <w:spacing w:line="276" w:lineRule="auto"/>
        <w:rPr>
          <w:lang w:val="en-GB"/>
        </w:rPr>
      </w:pPr>
    </w:p>
    <w:p w14:paraId="1AE7444A" w14:textId="77777777" w:rsidR="00B22EED" w:rsidRPr="00B22EED" w:rsidRDefault="00B22EED" w:rsidP="005B7992">
      <w:pPr>
        <w:numPr>
          <w:ilvl w:val="0"/>
          <w:numId w:val="36"/>
        </w:numPr>
        <w:tabs>
          <w:tab w:val="num" w:pos="720"/>
        </w:tabs>
        <w:spacing w:line="276" w:lineRule="auto"/>
        <w:rPr>
          <w:lang w:val="en-GB"/>
        </w:rPr>
      </w:pPr>
      <w:r w:rsidRPr="00B22EED">
        <w:rPr>
          <w:lang w:val="en-GB"/>
        </w:rPr>
        <w:t>Learning how to exercise in a way that is best for people with chronic pain. This means building up fitness and activity levels on a very gentle and gradual basis so that you can do a little every day without suffering for it later.</w:t>
      </w:r>
    </w:p>
    <w:p w14:paraId="35339523" w14:textId="77777777" w:rsidR="00B22EED" w:rsidRPr="00B22EED" w:rsidRDefault="00B22EED" w:rsidP="005B7992">
      <w:pPr>
        <w:numPr>
          <w:ilvl w:val="0"/>
          <w:numId w:val="36"/>
        </w:numPr>
        <w:tabs>
          <w:tab w:val="num" w:pos="720"/>
        </w:tabs>
        <w:spacing w:line="276" w:lineRule="auto"/>
        <w:rPr>
          <w:lang w:val="en-GB"/>
        </w:rPr>
      </w:pPr>
      <w:r w:rsidRPr="00B22EED">
        <w:rPr>
          <w:lang w:val="en-GB"/>
        </w:rPr>
        <w:t>Learning how to pace activities so that you stop doing too much on a good day but almost nothing on a bad day.</w:t>
      </w:r>
    </w:p>
    <w:p w14:paraId="16ED39C8" w14:textId="77777777" w:rsidR="00B22EED" w:rsidRPr="00B22EED" w:rsidRDefault="00B22EED" w:rsidP="005B7992">
      <w:pPr>
        <w:numPr>
          <w:ilvl w:val="0"/>
          <w:numId w:val="36"/>
        </w:numPr>
        <w:tabs>
          <w:tab w:val="num" w:pos="720"/>
        </w:tabs>
        <w:spacing w:line="276" w:lineRule="auto"/>
        <w:rPr>
          <w:lang w:val="en-GB"/>
        </w:rPr>
      </w:pPr>
      <w:r w:rsidRPr="00B22EED">
        <w:rPr>
          <w:lang w:val="en-GB"/>
        </w:rPr>
        <w:t>Learning the skills of relaxation to reduce physical and emotional tension and help with flare-ups and sleep problems.</w:t>
      </w:r>
    </w:p>
    <w:p w14:paraId="25CE6DDF" w14:textId="77777777" w:rsidR="00B22EED" w:rsidRPr="00B22EED" w:rsidRDefault="00B22EED" w:rsidP="005B7992">
      <w:pPr>
        <w:numPr>
          <w:ilvl w:val="0"/>
          <w:numId w:val="36"/>
        </w:numPr>
        <w:tabs>
          <w:tab w:val="num" w:pos="720"/>
        </w:tabs>
        <w:spacing w:line="276" w:lineRule="auto"/>
        <w:rPr>
          <w:lang w:val="en-GB"/>
        </w:rPr>
      </w:pPr>
      <w:r w:rsidRPr="00B22EED">
        <w:rPr>
          <w:lang w:val="en-GB"/>
        </w:rPr>
        <w:t>Learning about how chronic pain differs from acute pain and developing an understanding of how the body works, particularly in the context of a ‘chronic pain syndrome’.</w:t>
      </w:r>
    </w:p>
    <w:p w14:paraId="7B59D109" w14:textId="77777777" w:rsidR="00B22EED" w:rsidRPr="00B22EED" w:rsidRDefault="00B22EED" w:rsidP="005B7992">
      <w:pPr>
        <w:numPr>
          <w:ilvl w:val="0"/>
          <w:numId w:val="36"/>
        </w:numPr>
        <w:tabs>
          <w:tab w:val="num" w:pos="720"/>
        </w:tabs>
        <w:spacing w:line="276" w:lineRule="auto"/>
        <w:rPr>
          <w:lang w:val="en-GB"/>
        </w:rPr>
      </w:pPr>
      <w:r w:rsidRPr="00B22EED">
        <w:rPr>
          <w:lang w:val="en-GB"/>
        </w:rPr>
        <w:t>Looking at how thoughts and feelings affect the way you deal with a long-term pain problem and learning how to modify unhelpful thoughts in order to change the ways you deal with their pain problem.</w:t>
      </w:r>
    </w:p>
    <w:p w14:paraId="3FB53BFB" w14:textId="77777777" w:rsidR="00B22EED" w:rsidRPr="00B22EED" w:rsidRDefault="00B22EED" w:rsidP="005B7992">
      <w:pPr>
        <w:numPr>
          <w:ilvl w:val="0"/>
          <w:numId w:val="36"/>
        </w:numPr>
        <w:tabs>
          <w:tab w:val="num" w:pos="720"/>
        </w:tabs>
        <w:spacing w:line="276" w:lineRule="auto"/>
        <w:rPr>
          <w:lang w:val="en-GB"/>
        </w:rPr>
      </w:pPr>
      <w:r w:rsidRPr="00B22EED">
        <w:rPr>
          <w:lang w:val="en-GB"/>
        </w:rPr>
        <w:t>Learning how to plan out and set short-term and long-term goals on a step by step basis in order to improve many aspects of day-to-day life.</w:t>
      </w:r>
    </w:p>
    <w:p w14:paraId="26CAF3D0" w14:textId="77777777" w:rsidR="00B22EED" w:rsidRPr="00B22EED" w:rsidRDefault="00B22EED" w:rsidP="005B7992">
      <w:pPr>
        <w:numPr>
          <w:ilvl w:val="0"/>
          <w:numId w:val="36"/>
        </w:numPr>
        <w:tabs>
          <w:tab w:val="num" w:pos="720"/>
        </w:tabs>
        <w:spacing w:line="276" w:lineRule="auto"/>
        <w:rPr>
          <w:lang w:val="en-GB"/>
        </w:rPr>
      </w:pPr>
      <w:r w:rsidRPr="00B22EED">
        <w:rPr>
          <w:lang w:val="en-GB"/>
        </w:rPr>
        <w:t>Learning how to deal with temporary set-backs and use pain management principles in the years ahead.</w:t>
      </w:r>
    </w:p>
    <w:p w14:paraId="5D7497E3" w14:textId="77777777" w:rsidR="00B22EED" w:rsidRPr="0056127F" w:rsidRDefault="00B22EED" w:rsidP="0056127F">
      <w:pPr>
        <w:rPr>
          <w:lang w:val="en-GB"/>
        </w:rPr>
      </w:pPr>
    </w:p>
    <w:p w14:paraId="2F8204DE" w14:textId="77777777" w:rsidR="005B7992" w:rsidRDefault="005B7992">
      <w:pPr>
        <w:rPr>
          <w:b/>
          <w:sz w:val="28"/>
        </w:rPr>
      </w:pPr>
      <w:bookmarkStart w:id="14" w:name="references"/>
      <w:r>
        <w:rPr>
          <w:b/>
          <w:sz w:val="28"/>
        </w:rPr>
        <w:br w:type="page"/>
      </w:r>
    </w:p>
    <w:p w14:paraId="1FEC8EE5" w14:textId="293348F1" w:rsidR="009B4098" w:rsidRPr="00593104" w:rsidRDefault="00593104" w:rsidP="00011669">
      <w:pPr>
        <w:spacing w:line="276" w:lineRule="auto"/>
        <w:rPr>
          <w:b/>
          <w:sz w:val="28"/>
        </w:rPr>
      </w:pPr>
      <w:r>
        <w:rPr>
          <w:b/>
          <w:sz w:val="28"/>
        </w:rPr>
        <w:t>REFERENCES</w:t>
      </w:r>
    </w:p>
    <w:bookmarkEnd w:id="14"/>
    <w:p w14:paraId="51329F63" w14:textId="77777777" w:rsidR="009B4098" w:rsidRDefault="009B4098" w:rsidP="00011669">
      <w:pPr>
        <w:spacing w:line="276" w:lineRule="auto"/>
      </w:pPr>
    </w:p>
    <w:p w14:paraId="1E197BA6" w14:textId="77777777" w:rsidR="009B4098" w:rsidRPr="00437CEA" w:rsidRDefault="009B4098" w:rsidP="00011669">
      <w:pPr>
        <w:spacing w:line="276" w:lineRule="auto"/>
        <w:rPr>
          <w:b/>
        </w:rPr>
      </w:pPr>
      <w:r w:rsidRPr="00437CEA">
        <w:rPr>
          <w:b/>
        </w:rPr>
        <w:t>The major sources of information for what we’ve written are:</w:t>
      </w:r>
    </w:p>
    <w:p w14:paraId="52A94B3F" w14:textId="77777777" w:rsidR="009B4098" w:rsidRPr="00437CEA" w:rsidRDefault="009B4098" w:rsidP="00011669">
      <w:pPr>
        <w:spacing w:line="276" w:lineRule="auto"/>
        <w:rPr>
          <w:b/>
        </w:rPr>
      </w:pPr>
    </w:p>
    <w:p w14:paraId="43B895B7" w14:textId="77777777" w:rsidR="009B4098" w:rsidRPr="00437CEA" w:rsidRDefault="009B4098" w:rsidP="00011669">
      <w:pPr>
        <w:pStyle w:val="ListParagraph"/>
        <w:numPr>
          <w:ilvl w:val="0"/>
          <w:numId w:val="7"/>
        </w:numPr>
        <w:spacing w:line="276" w:lineRule="auto"/>
        <w:rPr>
          <w:b/>
        </w:rPr>
      </w:pPr>
      <w:r w:rsidRPr="00437CEA">
        <w:rPr>
          <w:b/>
        </w:rPr>
        <w:t>Opioids aware subsection of the Faculty of Pain Medicine, which has detailed information for clinicians and patients for all opioid matters</w:t>
      </w:r>
    </w:p>
    <w:p w14:paraId="1B54618D" w14:textId="77777777" w:rsidR="009B4098" w:rsidRDefault="00466034" w:rsidP="00011669">
      <w:pPr>
        <w:pStyle w:val="ListParagraph"/>
        <w:spacing w:line="276" w:lineRule="auto"/>
      </w:pPr>
      <w:hyperlink r:id="rId78" w:history="1">
        <w:r w:rsidR="009B4098" w:rsidRPr="00F7691B">
          <w:rPr>
            <w:rStyle w:val="Hyperlink"/>
          </w:rPr>
          <w:t>http://www.rcoa.ac.uk/faculty-of-pain-medicine/opioids-aware</w:t>
        </w:r>
      </w:hyperlink>
    </w:p>
    <w:p w14:paraId="0F2F306C" w14:textId="77777777" w:rsidR="009B4098" w:rsidRDefault="009B4098" w:rsidP="00011669">
      <w:pPr>
        <w:pStyle w:val="ListParagraph"/>
        <w:spacing w:line="276" w:lineRule="auto"/>
      </w:pPr>
    </w:p>
    <w:p w14:paraId="20615CAE" w14:textId="77777777" w:rsidR="009B4098" w:rsidRDefault="009B4098" w:rsidP="00011669">
      <w:pPr>
        <w:spacing w:line="276" w:lineRule="auto"/>
      </w:pPr>
    </w:p>
    <w:p w14:paraId="522D3097" w14:textId="77777777" w:rsidR="009B4098" w:rsidRDefault="009B4098" w:rsidP="00011669">
      <w:pPr>
        <w:spacing w:line="276" w:lineRule="auto"/>
      </w:pPr>
      <w:r>
        <w:rPr>
          <w:noProof/>
        </w:rPr>
        <w:drawing>
          <wp:inline distT="0" distB="0" distL="0" distR="0" wp14:anchorId="4EE39E17" wp14:editId="0D34AE9A">
            <wp:extent cx="6184900" cy="1603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84900" cy="1603025"/>
                    </a:xfrm>
                    <a:prstGeom prst="rect">
                      <a:avLst/>
                    </a:prstGeom>
                    <a:noFill/>
                    <a:ln>
                      <a:noFill/>
                    </a:ln>
                  </pic:spPr>
                </pic:pic>
              </a:graphicData>
            </a:graphic>
          </wp:inline>
        </w:drawing>
      </w:r>
    </w:p>
    <w:p w14:paraId="2AADDF3B" w14:textId="77777777" w:rsidR="009B4098" w:rsidRDefault="009B4098" w:rsidP="00011669">
      <w:pPr>
        <w:spacing w:line="276" w:lineRule="auto"/>
      </w:pPr>
    </w:p>
    <w:p w14:paraId="6B59B41F" w14:textId="77777777" w:rsidR="009B4098" w:rsidRDefault="009B4098" w:rsidP="00011669">
      <w:pPr>
        <w:spacing w:line="276" w:lineRule="auto"/>
      </w:pPr>
    </w:p>
    <w:p w14:paraId="6B5FF35C" w14:textId="77777777" w:rsidR="009B4098" w:rsidRDefault="009B4098" w:rsidP="00011669">
      <w:pPr>
        <w:spacing w:line="276" w:lineRule="auto"/>
      </w:pPr>
    </w:p>
    <w:p w14:paraId="7661A85F" w14:textId="77777777" w:rsidR="00582484" w:rsidRDefault="00582484" w:rsidP="00011669">
      <w:pPr>
        <w:spacing w:line="276" w:lineRule="auto"/>
      </w:pPr>
    </w:p>
    <w:p w14:paraId="1B854C5C" w14:textId="77777777" w:rsidR="00582484" w:rsidRDefault="00582484" w:rsidP="00011669">
      <w:pPr>
        <w:spacing w:line="276" w:lineRule="auto"/>
      </w:pPr>
    </w:p>
    <w:p w14:paraId="5B07F20D" w14:textId="77777777" w:rsidR="009B4098" w:rsidRDefault="009B4098" w:rsidP="00011669">
      <w:pPr>
        <w:spacing w:line="276" w:lineRule="auto"/>
      </w:pPr>
    </w:p>
    <w:p w14:paraId="5ADDD0A3" w14:textId="77777777" w:rsidR="009B4098" w:rsidRPr="00437CEA" w:rsidRDefault="009B4098" w:rsidP="00011669">
      <w:pPr>
        <w:pStyle w:val="ListParagraph"/>
        <w:numPr>
          <w:ilvl w:val="0"/>
          <w:numId w:val="7"/>
        </w:numPr>
        <w:spacing w:line="276" w:lineRule="auto"/>
        <w:rPr>
          <w:b/>
        </w:rPr>
      </w:pPr>
      <w:r w:rsidRPr="00437CEA">
        <w:rPr>
          <w:b/>
        </w:rPr>
        <w:t>Sheffield Persistent Pain is a website constructed by the multidisciplinary team in Sheffield which has kindly supplied a lot of the video clips we’ve used. There are lots of forward links along the same lines</w:t>
      </w:r>
    </w:p>
    <w:p w14:paraId="0A99D6FC" w14:textId="77777777" w:rsidR="009B4098" w:rsidRDefault="00466034" w:rsidP="00011669">
      <w:pPr>
        <w:pStyle w:val="ListParagraph"/>
        <w:spacing w:line="276" w:lineRule="auto"/>
      </w:pPr>
      <w:hyperlink r:id="rId79" w:history="1">
        <w:r w:rsidR="009B4098" w:rsidRPr="00F7691B">
          <w:rPr>
            <w:rStyle w:val="Hyperlink"/>
          </w:rPr>
          <w:t>https://www.sheffieldpersistentpain.com/</w:t>
        </w:r>
      </w:hyperlink>
    </w:p>
    <w:p w14:paraId="4AD925E3" w14:textId="77777777" w:rsidR="009B4098" w:rsidRDefault="009B4098" w:rsidP="00011669">
      <w:pPr>
        <w:pStyle w:val="ListParagraph"/>
        <w:spacing w:line="276" w:lineRule="auto"/>
      </w:pPr>
    </w:p>
    <w:p w14:paraId="078F52FB" w14:textId="77777777" w:rsidR="009B4098" w:rsidRDefault="009B4098" w:rsidP="00011669">
      <w:pPr>
        <w:pStyle w:val="ListParagraph"/>
        <w:spacing w:line="276" w:lineRule="auto"/>
        <w:ind w:left="0"/>
      </w:pPr>
    </w:p>
    <w:p w14:paraId="206F0EAC" w14:textId="77777777" w:rsidR="009B4098" w:rsidRDefault="009B4098" w:rsidP="00011669">
      <w:pPr>
        <w:pStyle w:val="ListParagraph"/>
        <w:spacing w:line="276" w:lineRule="auto"/>
        <w:ind w:left="0"/>
      </w:pPr>
      <w:r>
        <w:rPr>
          <w:noProof/>
        </w:rPr>
        <w:drawing>
          <wp:inline distT="0" distB="0" distL="0" distR="0" wp14:anchorId="391B000B" wp14:editId="5BDD8561">
            <wp:extent cx="6184900" cy="815864"/>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84900" cy="815864"/>
                    </a:xfrm>
                    <a:prstGeom prst="rect">
                      <a:avLst/>
                    </a:prstGeom>
                    <a:noFill/>
                    <a:ln>
                      <a:noFill/>
                    </a:ln>
                  </pic:spPr>
                </pic:pic>
              </a:graphicData>
            </a:graphic>
          </wp:inline>
        </w:drawing>
      </w:r>
    </w:p>
    <w:p w14:paraId="5F92ABC2" w14:textId="77777777" w:rsidR="009B4098" w:rsidRDefault="009B4098" w:rsidP="00011669">
      <w:pPr>
        <w:pStyle w:val="ListParagraph"/>
        <w:spacing w:line="276" w:lineRule="auto"/>
        <w:ind w:left="0"/>
      </w:pPr>
    </w:p>
    <w:p w14:paraId="18D41210" w14:textId="77777777" w:rsidR="009B4098" w:rsidRDefault="009B4098" w:rsidP="00011669">
      <w:pPr>
        <w:pStyle w:val="ListParagraph"/>
        <w:spacing w:line="276" w:lineRule="auto"/>
        <w:ind w:left="0"/>
      </w:pPr>
    </w:p>
    <w:p w14:paraId="1AC5A876" w14:textId="77777777" w:rsidR="009B4098" w:rsidRDefault="009B4098" w:rsidP="00011669">
      <w:pPr>
        <w:pStyle w:val="ListParagraph"/>
        <w:spacing w:line="276" w:lineRule="auto"/>
        <w:ind w:left="0"/>
        <w:rPr>
          <w:b/>
        </w:rPr>
      </w:pPr>
    </w:p>
    <w:p w14:paraId="2BDC76A2" w14:textId="77777777" w:rsidR="009B4098" w:rsidRPr="00437CEA" w:rsidRDefault="009B4098" w:rsidP="00011669">
      <w:pPr>
        <w:pStyle w:val="ListParagraph"/>
        <w:spacing w:line="276" w:lineRule="auto"/>
        <w:ind w:left="0"/>
        <w:rPr>
          <w:b/>
        </w:rPr>
      </w:pPr>
    </w:p>
    <w:p w14:paraId="45BE7EEB" w14:textId="77777777" w:rsidR="00582484" w:rsidRDefault="00582484" w:rsidP="00011669">
      <w:pPr>
        <w:spacing w:line="276" w:lineRule="auto"/>
        <w:rPr>
          <w:b/>
        </w:rPr>
      </w:pPr>
      <w:r>
        <w:rPr>
          <w:b/>
        </w:rPr>
        <w:br w:type="page"/>
      </w:r>
    </w:p>
    <w:p w14:paraId="43BFEE6E" w14:textId="7F85A958" w:rsidR="009B4098" w:rsidRPr="00437CEA" w:rsidRDefault="009B4098" w:rsidP="00011669">
      <w:pPr>
        <w:pStyle w:val="ListParagraph"/>
        <w:numPr>
          <w:ilvl w:val="0"/>
          <w:numId w:val="7"/>
        </w:numPr>
        <w:spacing w:line="276" w:lineRule="auto"/>
        <w:rPr>
          <w:b/>
        </w:rPr>
      </w:pPr>
      <w:r w:rsidRPr="00437CEA">
        <w:rPr>
          <w:b/>
        </w:rPr>
        <w:t>The Pain Community Centre is a free learning resource for any healthcare professional, seeking evidence based information and education on pain and its management. You can study to an advanced level with this resource.</w:t>
      </w:r>
    </w:p>
    <w:p w14:paraId="352ADA0A" w14:textId="77777777" w:rsidR="009B4098" w:rsidRDefault="00466034" w:rsidP="00011669">
      <w:pPr>
        <w:pStyle w:val="ListParagraph"/>
        <w:spacing w:line="276" w:lineRule="auto"/>
      </w:pPr>
      <w:hyperlink r:id="rId81" w:history="1">
        <w:r w:rsidR="009B4098" w:rsidRPr="00F7691B">
          <w:rPr>
            <w:rStyle w:val="Hyperlink"/>
          </w:rPr>
          <w:t>http://www.paincommunitycentre.org/</w:t>
        </w:r>
      </w:hyperlink>
    </w:p>
    <w:p w14:paraId="47FB7093" w14:textId="77777777" w:rsidR="009B4098" w:rsidRDefault="009B4098" w:rsidP="00011669">
      <w:pPr>
        <w:pStyle w:val="ListParagraph"/>
        <w:spacing w:line="276" w:lineRule="auto"/>
      </w:pPr>
    </w:p>
    <w:p w14:paraId="141A810F" w14:textId="77777777" w:rsidR="009B4098" w:rsidRDefault="009B4098" w:rsidP="00011669">
      <w:pPr>
        <w:pStyle w:val="ListParagraph"/>
        <w:spacing w:line="276" w:lineRule="auto"/>
      </w:pPr>
    </w:p>
    <w:p w14:paraId="57D5E521" w14:textId="77777777" w:rsidR="009B4098" w:rsidRDefault="009B4098" w:rsidP="00011669">
      <w:pPr>
        <w:pStyle w:val="ListParagraph"/>
        <w:spacing w:line="276" w:lineRule="auto"/>
        <w:ind w:left="0"/>
      </w:pPr>
    </w:p>
    <w:p w14:paraId="43C4042C" w14:textId="77777777" w:rsidR="009B4098" w:rsidRDefault="009B4098" w:rsidP="00011669">
      <w:pPr>
        <w:pStyle w:val="ListParagraph"/>
        <w:spacing w:line="276" w:lineRule="auto"/>
        <w:ind w:left="0"/>
      </w:pPr>
      <w:r>
        <w:rPr>
          <w:noProof/>
        </w:rPr>
        <w:drawing>
          <wp:inline distT="0" distB="0" distL="0" distR="0" wp14:anchorId="5C52BCD8" wp14:editId="6D2385CE">
            <wp:extent cx="6184900" cy="572892"/>
            <wp:effectExtent l="0" t="0" r="0" b="1143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84900" cy="572892"/>
                    </a:xfrm>
                    <a:prstGeom prst="rect">
                      <a:avLst/>
                    </a:prstGeom>
                    <a:noFill/>
                    <a:ln>
                      <a:noFill/>
                    </a:ln>
                  </pic:spPr>
                </pic:pic>
              </a:graphicData>
            </a:graphic>
          </wp:inline>
        </w:drawing>
      </w:r>
    </w:p>
    <w:p w14:paraId="628F6687" w14:textId="77777777" w:rsidR="00593104" w:rsidRDefault="00593104" w:rsidP="00011669">
      <w:pPr>
        <w:pStyle w:val="ListParagraph"/>
        <w:spacing w:line="276" w:lineRule="auto"/>
        <w:ind w:left="0"/>
      </w:pPr>
    </w:p>
    <w:p w14:paraId="325D4619" w14:textId="77777777" w:rsidR="00593104" w:rsidRDefault="00593104" w:rsidP="00011669">
      <w:pPr>
        <w:pStyle w:val="ListParagraph"/>
        <w:spacing w:line="276" w:lineRule="auto"/>
        <w:ind w:left="0"/>
      </w:pPr>
    </w:p>
    <w:p w14:paraId="63CF2509" w14:textId="77777777" w:rsidR="00582484" w:rsidRDefault="00582484" w:rsidP="00011669">
      <w:pPr>
        <w:pStyle w:val="ListParagraph"/>
        <w:spacing w:line="276" w:lineRule="auto"/>
        <w:ind w:left="0"/>
      </w:pPr>
    </w:p>
    <w:p w14:paraId="1CCCAC47" w14:textId="77777777" w:rsidR="00582484" w:rsidRDefault="00582484" w:rsidP="00011669">
      <w:pPr>
        <w:pStyle w:val="ListParagraph"/>
        <w:spacing w:line="276" w:lineRule="auto"/>
        <w:ind w:left="0"/>
      </w:pPr>
    </w:p>
    <w:p w14:paraId="72F9E9BF" w14:textId="77777777" w:rsidR="00582484" w:rsidRDefault="00582484" w:rsidP="00011669">
      <w:pPr>
        <w:pStyle w:val="ListParagraph"/>
        <w:spacing w:line="276" w:lineRule="auto"/>
        <w:ind w:left="0"/>
      </w:pPr>
    </w:p>
    <w:p w14:paraId="23B84D05" w14:textId="77777777" w:rsidR="00582484" w:rsidRDefault="00582484" w:rsidP="00011669">
      <w:pPr>
        <w:spacing w:line="276" w:lineRule="auto"/>
        <w:rPr>
          <w:b/>
        </w:rPr>
      </w:pPr>
    </w:p>
    <w:p w14:paraId="3F570CFE" w14:textId="04C20EA4" w:rsidR="00593104" w:rsidRPr="00582484" w:rsidRDefault="00593104" w:rsidP="00011669">
      <w:pPr>
        <w:pStyle w:val="ListParagraph"/>
        <w:numPr>
          <w:ilvl w:val="0"/>
          <w:numId w:val="7"/>
        </w:numPr>
        <w:spacing w:line="276" w:lineRule="auto"/>
        <w:rPr>
          <w:b/>
        </w:rPr>
      </w:pPr>
      <w:r w:rsidRPr="00582484">
        <w:rPr>
          <w:b/>
        </w:rPr>
        <w:t>SIGN GUIDELINE 136 – THE MANAGEMENT OF CHRONIC PAIN</w:t>
      </w:r>
    </w:p>
    <w:p w14:paraId="6E368C54" w14:textId="497C2515" w:rsidR="00593104" w:rsidRPr="00593104" w:rsidRDefault="00466034" w:rsidP="00011669">
      <w:pPr>
        <w:spacing w:line="276" w:lineRule="auto"/>
        <w:ind w:left="360"/>
      </w:pPr>
      <w:hyperlink r:id="rId83" w:history="1">
        <w:r w:rsidR="00593104" w:rsidRPr="00593104">
          <w:rPr>
            <w:rStyle w:val="Hyperlink"/>
          </w:rPr>
          <w:t>http://www.sign.ac.uk/guidelines/fulltext/136/</w:t>
        </w:r>
      </w:hyperlink>
    </w:p>
    <w:p w14:paraId="1B652D63" w14:textId="77777777" w:rsidR="00593104" w:rsidRPr="00593104" w:rsidRDefault="00593104" w:rsidP="00011669">
      <w:pPr>
        <w:spacing w:line="276" w:lineRule="auto"/>
        <w:ind w:left="360"/>
        <w:rPr>
          <w:b/>
        </w:rPr>
      </w:pPr>
    </w:p>
    <w:p w14:paraId="027BF004" w14:textId="77777777" w:rsidR="00593104" w:rsidRPr="00593104" w:rsidRDefault="00593104" w:rsidP="00011669">
      <w:pPr>
        <w:spacing w:line="276" w:lineRule="auto"/>
        <w:rPr>
          <w:b/>
        </w:rPr>
      </w:pPr>
    </w:p>
    <w:p w14:paraId="37F62A67" w14:textId="78CC3E4A" w:rsidR="00593104" w:rsidRDefault="00593104" w:rsidP="00011669">
      <w:pPr>
        <w:pStyle w:val="ListParagraph"/>
        <w:spacing w:line="276" w:lineRule="auto"/>
        <w:ind w:left="284"/>
        <w:rPr>
          <w:b/>
        </w:rPr>
      </w:pPr>
      <w:r>
        <w:rPr>
          <w:b/>
          <w:noProof/>
        </w:rPr>
        <w:drawing>
          <wp:inline distT="0" distB="0" distL="0" distR="0" wp14:anchorId="5AEB0B68" wp14:editId="0A6BE0DA">
            <wp:extent cx="6184900" cy="81473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84900" cy="814735"/>
                    </a:xfrm>
                    <a:prstGeom prst="rect">
                      <a:avLst/>
                    </a:prstGeom>
                    <a:noFill/>
                    <a:ln>
                      <a:noFill/>
                    </a:ln>
                  </pic:spPr>
                </pic:pic>
              </a:graphicData>
            </a:graphic>
          </wp:inline>
        </w:drawing>
      </w:r>
    </w:p>
    <w:p w14:paraId="13F9AF71" w14:textId="77777777" w:rsidR="00516A74" w:rsidRDefault="00516A74" w:rsidP="00011669">
      <w:pPr>
        <w:pStyle w:val="ListParagraph"/>
        <w:spacing w:line="276" w:lineRule="auto"/>
        <w:ind w:left="284"/>
        <w:rPr>
          <w:b/>
        </w:rPr>
      </w:pPr>
    </w:p>
    <w:p w14:paraId="6CCC34A0" w14:textId="77777777" w:rsidR="00516A74" w:rsidRDefault="00516A74" w:rsidP="00011669">
      <w:pPr>
        <w:pStyle w:val="ListParagraph"/>
        <w:spacing w:line="276" w:lineRule="auto"/>
        <w:ind w:left="284"/>
        <w:rPr>
          <w:b/>
        </w:rPr>
      </w:pPr>
    </w:p>
    <w:p w14:paraId="4AB2BC9F" w14:textId="77777777" w:rsidR="00516A74" w:rsidRDefault="00516A74" w:rsidP="00011669">
      <w:pPr>
        <w:pStyle w:val="ListParagraph"/>
        <w:spacing w:line="276" w:lineRule="auto"/>
        <w:ind w:left="284"/>
        <w:rPr>
          <w:b/>
        </w:rPr>
      </w:pPr>
    </w:p>
    <w:p w14:paraId="45FAEE36" w14:textId="77777777" w:rsidR="00516A74" w:rsidRDefault="00516A74" w:rsidP="00011669">
      <w:pPr>
        <w:pStyle w:val="ListParagraph"/>
        <w:spacing w:line="276" w:lineRule="auto"/>
        <w:ind w:left="284"/>
        <w:rPr>
          <w:b/>
        </w:rPr>
      </w:pPr>
    </w:p>
    <w:p w14:paraId="46916E46" w14:textId="77777777" w:rsidR="00516A74" w:rsidRDefault="00516A74" w:rsidP="00011669">
      <w:pPr>
        <w:pStyle w:val="ListParagraph"/>
        <w:spacing w:line="276" w:lineRule="auto"/>
        <w:ind w:left="284"/>
        <w:rPr>
          <w:b/>
        </w:rPr>
      </w:pPr>
    </w:p>
    <w:p w14:paraId="710BCF44" w14:textId="54405968" w:rsidR="00516A74" w:rsidRPr="00593104" w:rsidRDefault="00516A74" w:rsidP="00011669">
      <w:pPr>
        <w:pStyle w:val="ListParagraph"/>
        <w:spacing w:line="276" w:lineRule="auto"/>
        <w:ind w:left="284"/>
        <w:rPr>
          <w:b/>
        </w:rPr>
      </w:pPr>
      <w:r>
        <w:rPr>
          <w:b/>
        </w:rPr>
        <w:t>There are no conflicts of interest to declare in this publication</w:t>
      </w:r>
    </w:p>
    <w:p w14:paraId="51E0D603" w14:textId="77777777" w:rsidR="009B4098" w:rsidRDefault="009B4098" w:rsidP="00011669">
      <w:pPr>
        <w:pStyle w:val="ListParagraph"/>
        <w:spacing w:line="276" w:lineRule="auto"/>
      </w:pPr>
    </w:p>
    <w:p w14:paraId="37A7B5CC" w14:textId="77777777" w:rsidR="00593104" w:rsidRDefault="00593104" w:rsidP="00011669">
      <w:pPr>
        <w:pStyle w:val="ListParagraph"/>
        <w:spacing w:line="276" w:lineRule="auto"/>
      </w:pPr>
    </w:p>
    <w:p w14:paraId="397F1C9D" w14:textId="77777777" w:rsidR="009B4098" w:rsidRDefault="009B4098" w:rsidP="00011669">
      <w:pPr>
        <w:pStyle w:val="ListParagraph"/>
        <w:spacing w:line="276" w:lineRule="auto"/>
        <w:ind w:left="0"/>
      </w:pPr>
    </w:p>
    <w:p w14:paraId="2DA61B1C" w14:textId="586ACAFA" w:rsidR="00516A74" w:rsidRDefault="00286EE5" w:rsidP="00011669">
      <w:pPr>
        <w:spacing w:line="276" w:lineRule="auto"/>
        <w:rPr>
          <w:b/>
        </w:rPr>
      </w:pPr>
      <w:r>
        <w:rPr>
          <w:b/>
        </w:rPr>
        <w:br w:type="page"/>
      </w:r>
    </w:p>
    <w:p w14:paraId="5C797F9C" w14:textId="5474B086" w:rsidR="003177E8" w:rsidRPr="006F66CC" w:rsidRDefault="00286EE5" w:rsidP="00011669">
      <w:pPr>
        <w:spacing w:line="276" w:lineRule="auto"/>
        <w:rPr>
          <w:b/>
          <w:sz w:val="28"/>
        </w:rPr>
      </w:pPr>
      <w:bookmarkStart w:id="15" w:name="authors"/>
      <w:r w:rsidRPr="006F66CC">
        <w:rPr>
          <w:b/>
          <w:sz w:val="28"/>
        </w:rPr>
        <w:t>AUTHORSHIP</w:t>
      </w:r>
    </w:p>
    <w:bookmarkEnd w:id="15"/>
    <w:p w14:paraId="5916E5CA" w14:textId="77777777" w:rsidR="00286EE5" w:rsidRDefault="00286EE5" w:rsidP="00011669">
      <w:pPr>
        <w:spacing w:line="276" w:lineRule="auto"/>
      </w:pPr>
    </w:p>
    <w:p w14:paraId="0FB2DFA2" w14:textId="77777777" w:rsidR="00286EE5" w:rsidRDefault="00286EE5" w:rsidP="00011669">
      <w:pPr>
        <w:spacing w:line="276" w:lineRule="auto"/>
      </w:pPr>
      <w:r>
        <w:t xml:space="preserve">This document is a collaborative work between </w:t>
      </w:r>
    </w:p>
    <w:p w14:paraId="00DB291C" w14:textId="1E0B8A8C" w:rsidR="00286EE5" w:rsidRDefault="00286EE5" w:rsidP="00011669">
      <w:pPr>
        <w:pStyle w:val="ListParagraph"/>
        <w:numPr>
          <w:ilvl w:val="0"/>
          <w:numId w:val="37"/>
        </w:numPr>
        <w:spacing w:line="276" w:lineRule="auto"/>
      </w:pPr>
      <w:r>
        <w:t>General practice (Dr Jim Huddy</w:t>
      </w:r>
      <w:r w:rsidR="00767BA4">
        <w:t xml:space="preserve"> GP Perranporth and CCG clinical lead for chronic pain</w:t>
      </w:r>
      <w:r>
        <w:t>)</w:t>
      </w:r>
    </w:p>
    <w:p w14:paraId="3AF833FB" w14:textId="289A73DC" w:rsidR="00286EE5" w:rsidRDefault="00286EE5" w:rsidP="00011669">
      <w:pPr>
        <w:pStyle w:val="ListParagraph"/>
        <w:numPr>
          <w:ilvl w:val="0"/>
          <w:numId w:val="37"/>
        </w:numPr>
        <w:spacing w:line="276" w:lineRule="auto"/>
      </w:pPr>
      <w:r>
        <w:t>Pain medicine (Dr Keith Mitchell, Sarah Medlicott, Barbara Sharp)</w:t>
      </w:r>
    </w:p>
    <w:p w14:paraId="1A7D2F3A" w14:textId="77777777" w:rsidR="00286EE5" w:rsidRDefault="00286EE5" w:rsidP="00011669">
      <w:pPr>
        <w:pStyle w:val="ListParagraph"/>
        <w:numPr>
          <w:ilvl w:val="0"/>
          <w:numId w:val="37"/>
        </w:numPr>
        <w:spacing w:line="276" w:lineRule="auto"/>
      </w:pPr>
      <w:r>
        <w:t>Liaison psychiatry (Dr Adrian Flynn)</w:t>
      </w:r>
    </w:p>
    <w:p w14:paraId="1530AEB6" w14:textId="7A601E3B" w:rsidR="00286EE5" w:rsidRDefault="00286EE5" w:rsidP="00011669">
      <w:pPr>
        <w:pStyle w:val="ListParagraph"/>
        <w:numPr>
          <w:ilvl w:val="0"/>
          <w:numId w:val="37"/>
        </w:numPr>
        <w:spacing w:line="276" w:lineRule="auto"/>
      </w:pPr>
      <w:r>
        <w:t>Gastroenterology (Dr Paul Fortun)</w:t>
      </w:r>
    </w:p>
    <w:p w14:paraId="07AB2C99" w14:textId="77777777" w:rsidR="00286EE5" w:rsidRDefault="00286EE5" w:rsidP="00011669">
      <w:pPr>
        <w:spacing w:line="276" w:lineRule="auto"/>
      </w:pPr>
      <w:bookmarkStart w:id="16" w:name="_GoBack"/>
      <w:bookmarkEnd w:id="16"/>
    </w:p>
    <w:p w14:paraId="665C354A" w14:textId="77777777" w:rsidR="00286EE5" w:rsidRDefault="00286EE5" w:rsidP="00011669">
      <w:pPr>
        <w:spacing w:line="276" w:lineRule="auto"/>
      </w:pPr>
    </w:p>
    <w:p w14:paraId="7A753C82" w14:textId="18475AB7" w:rsidR="00286EE5" w:rsidRDefault="00286EE5" w:rsidP="00011669">
      <w:pPr>
        <w:spacing w:line="276" w:lineRule="auto"/>
      </w:pPr>
      <w:r>
        <w:t xml:space="preserve">Published </w:t>
      </w:r>
      <w:r w:rsidR="00011669">
        <w:t>June</w:t>
      </w:r>
      <w:r>
        <w:t xml:space="preserve"> 2017</w:t>
      </w:r>
    </w:p>
    <w:p w14:paraId="20F027EA" w14:textId="77777777" w:rsidR="00286EE5" w:rsidRDefault="00286EE5" w:rsidP="00011669">
      <w:pPr>
        <w:spacing w:line="276" w:lineRule="auto"/>
      </w:pPr>
    </w:p>
    <w:p w14:paraId="43AC2E85" w14:textId="046FEFC8" w:rsidR="00286EE5" w:rsidRDefault="00286EE5" w:rsidP="00011669">
      <w:pPr>
        <w:spacing w:line="276" w:lineRule="auto"/>
      </w:pPr>
      <w:r>
        <w:rPr>
          <w:lang w:val="en-GB"/>
        </w:rPr>
        <w:t>We welcome comments and feedback to</w:t>
      </w:r>
      <w:r>
        <w:t xml:space="preserve"> </w:t>
      </w:r>
      <w:hyperlink r:id="rId85" w:history="1">
        <w:r w:rsidRPr="004F12FF">
          <w:rPr>
            <w:rStyle w:val="Hyperlink"/>
          </w:rPr>
          <w:t>jameshuddy@nhs.net</w:t>
        </w:r>
      </w:hyperlink>
      <w:r w:rsidR="00011669">
        <w:rPr>
          <w:rStyle w:val="Hyperlink"/>
        </w:rPr>
        <w:t xml:space="preserve"> </w:t>
      </w:r>
    </w:p>
    <w:p w14:paraId="1FE43685" w14:textId="77777777" w:rsidR="00011669" w:rsidRDefault="00011669" w:rsidP="00011669">
      <w:pPr>
        <w:spacing w:line="276" w:lineRule="auto"/>
      </w:pPr>
    </w:p>
    <w:p w14:paraId="4BBD993A" w14:textId="0F9345AA" w:rsidR="00286EE5" w:rsidRDefault="00011669" w:rsidP="00011669">
      <w:pPr>
        <w:spacing w:line="276" w:lineRule="auto"/>
      </w:pPr>
      <w:r>
        <w:t>Or to your prescribing team</w:t>
      </w:r>
    </w:p>
    <w:p w14:paraId="4BAE14EF" w14:textId="77777777" w:rsidR="00AB100C" w:rsidRDefault="00AB100C" w:rsidP="00011669">
      <w:pPr>
        <w:spacing w:line="276" w:lineRule="auto"/>
      </w:pPr>
    </w:p>
    <w:p w14:paraId="110C42CB" w14:textId="77777777" w:rsidR="00011669" w:rsidRDefault="00011669" w:rsidP="00011669">
      <w:pPr>
        <w:spacing w:line="276" w:lineRule="auto"/>
      </w:pPr>
    </w:p>
    <w:p w14:paraId="5E150F81" w14:textId="43651905" w:rsidR="00B33093" w:rsidRDefault="00AB100C" w:rsidP="00011669">
      <w:pPr>
        <w:spacing w:line="276" w:lineRule="auto"/>
        <w:rPr>
          <w:b/>
          <w:sz w:val="40"/>
        </w:rPr>
      </w:pPr>
      <w:r>
        <w:br w:type="page"/>
      </w:r>
      <w:bookmarkStart w:id="17" w:name="harrowingcasereport"/>
      <w:bookmarkEnd w:id="17"/>
      <w:r w:rsidRPr="00B33093">
        <w:rPr>
          <w:b/>
          <w:sz w:val="40"/>
        </w:rPr>
        <w:t>A HARROWING CASE REPORT</w:t>
      </w:r>
    </w:p>
    <w:p w14:paraId="6DADA2C9" w14:textId="77777777" w:rsidR="00CF7A5C" w:rsidRDefault="00CF7A5C" w:rsidP="00CF7A5C">
      <w:pPr>
        <w:spacing w:line="276" w:lineRule="auto"/>
        <w:rPr>
          <w:b/>
          <w:sz w:val="28"/>
          <w:szCs w:val="28"/>
        </w:rPr>
      </w:pPr>
    </w:p>
    <w:p w14:paraId="394AE18C" w14:textId="77777777" w:rsidR="00CF7A5C" w:rsidRDefault="00C84C21" w:rsidP="00CF7A5C">
      <w:pPr>
        <w:spacing w:line="276" w:lineRule="auto"/>
        <w:rPr>
          <w:rStyle w:val="Hyperlink"/>
          <w:b/>
          <w:sz w:val="28"/>
          <w:szCs w:val="28"/>
        </w:rPr>
      </w:pPr>
      <w:r w:rsidRPr="00C84C21">
        <w:rPr>
          <w:b/>
          <w:sz w:val="28"/>
          <w:szCs w:val="28"/>
        </w:rPr>
        <w:t xml:space="preserve">Audio version </w:t>
      </w:r>
      <w:hyperlink r:id="rId86" w:history="1">
        <w:r w:rsidRPr="00C84C21">
          <w:rPr>
            <w:rStyle w:val="Hyperlink"/>
            <w:b/>
            <w:sz w:val="28"/>
            <w:szCs w:val="28"/>
          </w:rPr>
          <w:t>here</w:t>
        </w:r>
      </w:hyperlink>
    </w:p>
    <w:p w14:paraId="1B507A0D" w14:textId="77777777" w:rsidR="00CF7A5C" w:rsidRDefault="00CF7A5C" w:rsidP="00CF7A5C">
      <w:pPr>
        <w:spacing w:line="276" w:lineRule="auto"/>
        <w:rPr>
          <w:rStyle w:val="Hyperlink"/>
          <w:b/>
          <w:sz w:val="28"/>
          <w:szCs w:val="28"/>
        </w:rPr>
      </w:pPr>
    </w:p>
    <w:p w14:paraId="1D87E4CE" w14:textId="08BB7A53" w:rsidR="00431AC8" w:rsidRPr="00B33093" w:rsidRDefault="00431AC8" w:rsidP="00CF7A5C">
      <w:pPr>
        <w:spacing w:line="276" w:lineRule="auto"/>
        <w:rPr>
          <w:b/>
          <w:sz w:val="40"/>
        </w:rPr>
      </w:pPr>
      <w:r>
        <w:rPr>
          <w:noProof/>
        </w:rPr>
        <w:drawing>
          <wp:inline distT="0" distB="0" distL="0" distR="0" wp14:anchorId="4E72BE64" wp14:editId="59034652">
            <wp:extent cx="5412373" cy="7198572"/>
            <wp:effectExtent l="0" t="0" r="0"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7">
                      <a:extLst>
                        <a:ext uri="{28A0092B-C50C-407E-A947-70E740481C1C}">
                          <a14:useLocalDpi xmlns:a14="http://schemas.microsoft.com/office/drawing/2010/main" val="0"/>
                        </a:ext>
                      </a:extLst>
                    </a:blip>
                    <a:srcRect l="4162" t="5168" r="2609"/>
                    <a:stretch/>
                  </pic:blipFill>
                  <pic:spPr bwMode="auto">
                    <a:xfrm>
                      <a:off x="0" y="0"/>
                      <a:ext cx="5414785" cy="7201780"/>
                    </a:xfrm>
                    <a:prstGeom prst="rect">
                      <a:avLst/>
                    </a:prstGeom>
                    <a:noFill/>
                    <a:ln>
                      <a:noFill/>
                    </a:ln>
                    <a:extLst>
                      <a:ext uri="{53640926-AAD7-44d8-BBD7-CCE9431645EC}">
                        <a14:shadowObscured xmlns:a14="http://schemas.microsoft.com/office/drawing/2010/main"/>
                      </a:ext>
                    </a:extLst>
                  </pic:spPr>
                </pic:pic>
              </a:graphicData>
            </a:graphic>
          </wp:inline>
        </w:drawing>
      </w:r>
    </w:p>
    <w:p w14:paraId="669155B9" w14:textId="49440135" w:rsidR="00431AC8" w:rsidRDefault="00431AC8">
      <w:r>
        <w:rPr>
          <w:noProof/>
        </w:rPr>
        <w:drawing>
          <wp:inline distT="0" distB="0" distL="0" distR="0" wp14:anchorId="68907645" wp14:editId="3A895F24">
            <wp:extent cx="6223641" cy="8787419"/>
            <wp:effectExtent l="0" t="0" r="0" b="127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23641" cy="8787419"/>
                    </a:xfrm>
                    <a:prstGeom prst="rect">
                      <a:avLst/>
                    </a:prstGeom>
                    <a:noFill/>
                    <a:ln>
                      <a:noFill/>
                    </a:ln>
                  </pic:spPr>
                </pic:pic>
              </a:graphicData>
            </a:graphic>
          </wp:inline>
        </w:drawing>
      </w:r>
      <w:r>
        <w:br w:type="page"/>
      </w:r>
    </w:p>
    <w:p w14:paraId="569CAD04" w14:textId="77777777" w:rsidR="00431AC8" w:rsidRDefault="00431AC8"/>
    <w:p w14:paraId="18325F86" w14:textId="4EF1D520" w:rsidR="00431AC8" w:rsidRDefault="00431AC8">
      <w:r>
        <w:rPr>
          <w:noProof/>
        </w:rPr>
        <w:drawing>
          <wp:inline distT="0" distB="0" distL="0" distR="0" wp14:anchorId="3CBFE517" wp14:editId="7EAD06FB">
            <wp:extent cx="6089015" cy="8375015"/>
            <wp:effectExtent l="0" t="0" r="6985" b="6985"/>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89015" cy="8375015"/>
                    </a:xfrm>
                    <a:prstGeom prst="rect">
                      <a:avLst/>
                    </a:prstGeom>
                    <a:noFill/>
                    <a:ln>
                      <a:noFill/>
                    </a:ln>
                  </pic:spPr>
                </pic:pic>
              </a:graphicData>
            </a:graphic>
          </wp:inline>
        </w:drawing>
      </w:r>
      <w:r>
        <w:br w:type="page"/>
      </w:r>
    </w:p>
    <w:p w14:paraId="1AC6C5BD" w14:textId="77777777" w:rsidR="00431AC8" w:rsidRDefault="00431AC8"/>
    <w:p w14:paraId="3A1355E1" w14:textId="77777777" w:rsidR="0013561C" w:rsidRDefault="0013561C"/>
    <w:p w14:paraId="1CB2457A" w14:textId="1F0E9295" w:rsidR="00431AC8" w:rsidRDefault="00431AC8">
      <w:r>
        <w:rPr>
          <w:noProof/>
        </w:rPr>
        <w:drawing>
          <wp:inline distT="0" distB="0" distL="0" distR="0" wp14:anchorId="5584F61E" wp14:editId="621A37C2">
            <wp:extent cx="6130867" cy="5569585"/>
            <wp:effectExtent l="0" t="0" r="0" b="0"/>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0">
                      <a:extLst>
                        <a:ext uri="{28A0092B-C50C-407E-A947-70E740481C1C}">
                          <a14:useLocalDpi xmlns:a14="http://schemas.microsoft.com/office/drawing/2010/main" val="0"/>
                        </a:ext>
                      </a:extLst>
                    </a:blip>
                    <a:srcRect l="5751"/>
                    <a:stretch/>
                  </pic:blipFill>
                  <pic:spPr bwMode="auto">
                    <a:xfrm>
                      <a:off x="0" y="0"/>
                      <a:ext cx="6130867" cy="5569585"/>
                    </a:xfrm>
                    <a:prstGeom prst="rect">
                      <a:avLst/>
                    </a:prstGeom>
                    <a:noFill/>
                    <a:ln>
                      <a:noFill/>
                    </a:ln>
                    <a:extLst>
                      <a:ext uri="{53640926-AAD7-44d8-BBD7-CCE9431645EC}">
                        <a14:shadowObscured xmlns:a14="http://schemas.microsoft.com/office/drawing/2010/main"/>
                      </a:ext>
                    </a:extLst>
                  </pic:spPr>
                </pic:pic>
              </a:graphicData>
            </a:graphic>
          </wp:inline>
        </w:drawing>
      </w:r>
    </w:p>
    <w:sectPr w:rsidR="00431AC8" w:rsidSect="00B33093">
      <w:headerReference w:type="default" r:id="rId91"/>
      <w:footerReference w:type="even" r:id="rId92"/>
      <w:footerReference w:type="default" r:id="rId93"/>
      <w:pgSz w:w="12240" w:h="16340"/>
      <w:pgMar w:top="1843" w:right="513" w:bottom="667" w:left="1114"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AF50AD" w14:textId="77777777" w:rsidR="00102FE9" w:rsidRDefault="00102FE9" w:rsidP="009B4098">
      <w:r>
        <w:separator/>
      </w:r>
    </w:p>
  </w:endnote>
  <w:endnote w:type="continuationSeparator" w:id="0">
    <w:p w14:paraId="0034712A" w14:textId="77777777" w:rsidR="00102FE9" w:rsidRDefault="00102FE9" w:rsidP="009B4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C7841" w14:textId="77777777" w:rsidR="00102FE9" w:rsidRDefault="00102FE9" w:rsidP="00102FE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F294E96" w14:textId="77777777" w:rsidR="00102FE9" w:rsidRDefault="00102FE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E226B" w14:textId="77777777" w:rsidR="00102FE9" w:rsidRDefault="00102FE9" w:rsidP="00102FE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94E76">
      <w:rPr>
        <w:rStyle w:val="PageNumber"/>
        <w:noProof/>
      </w:rPr>
      <w:t>1</w:t>
    </w:r>
    <w:r>
      <w:rPr>
        <w:rStyle w:val="PageNumber"/>
      </w:rPr>
      <w:fldChar w:fldCharType="end"/>
    </w:r>
  </w:p>
  <w:p w14:paraId="45084FDF" w14:textId="77777777" w:rsidR="00102FE9" w:rsidRDefault="00102FE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D119CA" w14:textId="77777777" w:rsidR="00102FE9" w:rsidRDefault="00102FE9" w:rsidP="009B4098">
      <w:r>
        <w:separator/>
      </w:r>
    </w:p>
  </w:footnote>
  <w:footnote w:type="continuationSeparator" w:id="0">
    <w:p w14:paraId="3A558CF1" w14:textId="77777777" w:rsidR="00102FE9" w:rsidRDefault="00102FE9" w:rsidP="009B409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3A6E6" w14:textId="208C4685" w:rsidR="00102FE9" w:rsidRDefault="00102FE9" w:rsidP="000461BE">
    <w:pPr>
      <w:jc w:val="right"/>
      <w:rPr>
        <w:i/>
        <w:sz w:val="16"/>
        <w:szCs w:val="16"/>
      </w:rPr>
    </w:pPr>
    <w:r>
      <w:rPr>
        <w:i/>
        <w:sz w:val="16"/>
        <w:szCs w:val="16"/>
      </w:rPr>
      <w:t>CHRONIC PAIN – information for clinicians in Cornwall</w:t>
    </w:r>
  </w:p>
  <w:p w14:paraId="2CF69B0D" w14:textId="77777777" w:rsidR="00102FE9" w:rsidRPr="00ED2597" w:rsidRDefault="00102FE9" w:rsidP="000461BE">
    <w:pPr>
      <w:jc w:val="right"/>
      <w:rPr>
        <w:i/>
        <w:sz w:val="16"/>
        <w:szCs w:val="16"/>
      </w:rPr>
    </w:pPr>
    <w:r>
      <w:rPr>
        <w:i/>
        <w:sz w:val="16"/>
        <w:szCs w:val="16"/>
      </w:rPr>
      <w:t>Last updated June 2017</w:t>
    </w:r>
  </w:p>
  <w:p w14:paraId="1F705A59" w14:textId="77777777" w:rsidR="00102FE9" w:rsidRPr="000461BE" w:rsidRDefault="00102FE9" w:rsidP="000461B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14E2E"/>
    <w:multiLevelType w:val="hybridMultilevel"/>
    <w:tmpl w:val="218C5F0C"/>
    <w:lvl w:ilvl="0" w:tplc="EDF675FE">
      <w:start w:val="1"/>
      <w:numFmt w:val="bullet"/>
      <w:lvlText w:val="•"/>
      <w:lvlJc w:val="left"/>
      <w:pPr>
        <w:tabs>
          <w:tab w:val="num" w:pos="720"/>
        </w:tabs>
        <w:ind w:left="720" w:hanging="360"/>
      </w:pPr>
      <w:rPr>
        <w:rFonts w:ascii="Arial" w:hAnsi="Arial" w:hint="default"/>
      </w:rPr>
    </w:lvl>
    <w:lvl w:ilvl="1" w:tplc="2AC2D066">
      <w:numFmt w:val="bullet"/>
      <w:lvlText w:val="–"/>
      <w:lvlJc w:val="left"/>
      <w:pPr>
        <w:tabs>
          <w:tab w:val="num" w:pos="1440"/>
        </w:tabs>
        <w:ind w:left="1440" w:hanging="360"/>
      </w:pPr>
      <w:rPr>
        <w:rFonts w:ascii="Arial" w:hAnsi="Arial" w:hint="default"/>
      </w:rPr>
    </w:lvl>
    <w:lvl w:ilvl="2" w:tplc="8E2CBD1A" w:tentative="1">
      <w:start w:val="1"/>
      <w:numFmt w:val="bullet"/>
      <w:lvlText w:val="•"/>
      <w:lvlJc w:val="left"/>
      <w:pPr>
        <w:tabs>
          <w:tab w:val="num" w:pos="2160"/>
        </w:tabs>
        <w:ind w:left="2160" w:hanging="360"/>
      </w:pPr>
      <w:rPr>
        <w:rFonts w:ascii="Arial" w:hAnsi="Arial" w:hint="default"/>
      </w:rPr>
    </w:lvl>
    <w:lvl w:ilvl="3" w:tplc="1B1ED486" w:tentative="1">
      <w:start w:val="1"/>
      <w:numFmt w:val="bullet"/>
      <w:lvlText w:val="•"/>
      <w:lvlJc w:val="left"/>
      <w:pPr>
        <w:tabs>
          <w:tab w:val="num" w:pos="2880"/>
        </w:tabs>
        <w:ind w:left="2880" w:hanging="360"/>
      </w:pPr>
      <w:rPr>
        <w:rFonts w:ascii="Arial" w:hAnsi="Arial" w:hint="default"/>
      </w:rPr>
    </w:lvl>
    <w:lvl w:ilvl="4" w:tplc="C57A6E16" w:tentative="1">
      <w:start w:val="1"/>
      <w:numFmt w:val="bullet"/>
      <w:lvlText w:val="•"/>
      <w:lvlJc w:val="left"/>
      <w:pPr>
        <w:tabs>
          <w:tab w:val="num" w:pos="3600"/>
        </w:tabs>
        <w:ind w:left="3600" w:hanging="360"/>
      </w:pPr>
      <w:rPr>
        <w:rFonts w:ascii="Arial" w:hAnsi="Arial" w:hint="default"/>
      </w:rPr>
    </w:lvl>
    <w:lvl w:ilvl="5" w:tplc="ACC0E4A2" w:tentative="1">
      <w:start w:val="1"/>
      <w:numFmt w:val="bullet"/>
      <w:lvlText w:val="•"/>
      <w:lvlJc w:val="left"/>
      <w:pPr>
        <w:tabs>
          <w:tab w:val="num" w:pos="4320"/>
        </w:tabs>
        <w:ind w:left="4320" w:hanging="360"/>
      </w:pPr>
      <w:rPr>
        <w:rFonts w:ascii="Arial" w:hAnsi="Arial" w:hint="default"/>
      </w:rPr>
    </w:lvl>
    <w:lvl w:ilvl="6" w:tplc="9A6463E0" w:tentative="1">
      <w:start w:val="1"/>
      <w:numFmt w:val="bullet"/>
      <w:lvlText w:val="•"/>
      <w:lvlJc w:val="left"/>
      <w:pPr>
        <w:tabs>
          <w:tab w:val="num" w:pos="5040"/>
        </w:tabs>
        <w:ind w:left="5040" w:hanging="360"/>
      </w:pPr>
      <w:rPr>
        <w:rFonts w:ascii="Arial" w:hAnsi="Arial" w:hint="default"/>
      </w:rPr>
    </w:lvl>
    <w:lvl w:ilvl="7" w:tplc="EAF66656" w:tentative="1">
      <w:start w:val="1"/>
      <w:numFmt w:val="bullet"/>
      <w:lvlText w:val="•"/>
      <w:lvlJc w:val="left"/>
      <w:pPr>
        <w:tabs>
          <w:tab w:val="num" w:pos="5760"/>
        </w:tabs>
        <w:ind w:left="5760" w:hanging="360"/>
      </w:pPr>
      <w:rPr>
        <w:rFonts w:ascii="Arial" w:hAnsi="Arial" w:hint="default"/>
      </w:rPr>
    </w:lvl>
    <w:lvl w:ilvl="8" w:tplc="68A6473C" w:tentative="1">
      <w:start w:val="1"/>
      <w:numFmt w:val="bullet"/>
      <w:lvlText w:val="•"/>
      <w:lvlJc w:val="left"/>
      <w:pPr>
        <w:tabs>
          <w:tab w:val="num" w:pos="6480"/>
        </w:tabs>
        <w:ind w:left="6480" w:hanging="360"/>
      </w:pPr>
      <w:rPr>
        <w:rFonts w:ascii="Arial" w:hAnsi="Arial" w:hint="default"/>
      </w:rPr>
    </w:lvl>
  </w:abstractNum>
  <w:abstractNum w:abstractNumId="1">
    <w:nsid w:val="0541416E"/>
    <w:multiLevelType w:val="hybridMultilevel"/>
    <w:tmpl w:val="D5E673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CE64D2"/>
    <w:multiLevelType w:val="hybridMultilevel"/>
    <w:tmpl w:val="AE8A5E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9415BF"/>
    <w:multiLevelType w:val="hybridMultilevel"/>
    <w:tmpl w:val="04E4E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27405D"/>
    <w:multiLevelType w:val="hybridMultilevel"/>
    <w:tmpl w:val="02C83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5970C3"/>
    <w:multiLevelType w:val="hybridMultilevel"/>
    <w:tmpl w:val="65E0A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B54C16"/>
    <w:multiLevelType w:val="hybridMultilevel"/>
    <w:tmpl w:val="47F6321A"/>
    <w:lvl w:ilvl="0" w:tplc="2AC2D066">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
    <w:nsid w:val="18507AF9"/>
    <w:multiLevelType w:val="hybridMultilevel"/>
    <w:tmpl w:val="DC02F9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775ECA"/>
    <w:multiLevelType w:val="hybridMultilevel"/>
    <w:tmpl w:val="3A8C94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D185028"/>
    <w:multiLevelType w:val="hybridMultilevel"/>
    <w:tmpl w:val="96BC18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0045E85"/>
    <w:multiLevelType w:val="hybridMultilevel"/>
    <w:tmpl w:val="AA700A46"/>
    <w:lvl w:ilvl="0" w:tplc="641E481E">
      <w:start w:val="1"/>
      <w:numFmt w:val="bullet"/>
      <w:lvlText w:val="•"/>
      <w:lvlJc w:val="left"/>
      <w:pPr>
        <w:tabs>
          <w:tab w:val="num" w:pos="720"/>
        </w:tabs>
        <w:ind w:left="720" w:hanging="360"/>
      </w:pPr>
      <w:rPr>
        <w:rFonts w:ascii="Arial" w:hAnsi="Arial" w:hint="default"/>
      </w:rPr>
    </w:lvl>
    <w:lvl w:ilvl="1" w:tplc="0DB2AB34" w:tentative="1">
      <w:start w:val="1"/>
      <w:numFmt w:val="bullet"/>
      <w:lvlText w:val="•"/>
      <w:lvlJc w:val="left"/>
      <w:pPr>
        <w:tabs>
          <w:tab w:val="num" w:pos="1440"/>
        </w:tabs>
        <w:ind w:left="1440" w:hanging="360"/>
      </w:pPr>
      <w:rPr>
        <w:rFonts w:ascii="Arial" w:hAnsi="Arial" w:hint="default"/>
      </w:rPr>
    </w:lvl>
    <w:lvl w:ilvl="2" w:tplc="5A6E8900" w:tentative="1">
      <w:start w:val="1"/>
      <w:numFmt w:val="bullet"/>
      <w:lvlText w:val="•"/>
      <w:lvlJc w:val="left"/>
      <w:pPr>
        <w:tabs>
          <w:tab w:val="num" w:pos="2160"/>
        </w:tabs>
        <w:ind w:left="2160" w:hanging="360"/>
      </w:pPr>
      <w:rPr>
        <w:rFonts w:ascii="Arial" w:hAnsi="Arial" w:hint="default"/>
      </w:rPr>
    </w:lvl>
    <w:lvl w:ilvl="3" w:tplc="31B8B2F6" w:tentative="1">
      <w:start w:val="1"/>
      <w:numFmt w:val="bullet"/>
      <w:lvlText w:val="•"/>
      <w:lvlJc w:val="left"/>
      <w:pPr>
        <w:tabs>
          <w:tab w:val="num" w:pos="2880"/>
        </w:tabs>
        <w:ind w:left="2880" w:hanging="360"/>
      </w:pPr>
      <w:rPr>
        <w:rFonts w:ascii="Arial" w:hAnsi="Arial" w:hint="default"/>
      </w:rPr>
    </w:lvl>
    <w:lvl w:ilvl="4" w:tplc="3C30669A" w:tentative="1">
      <w:start w:val="1"/>
      <w:numFmt w:val="bullet"/>
      <w:lvlText w:val="•"/>
      <w:lvlJc w:val="left"/>
      <w:pPr>
        <w:tabs>
          <w:tab w:val="num" w:pos="3600"/>
        </w:tabs>
        <w:ind w:left="3600" w:hanging="360"/>
      </w:pPr>
      <w:rPr>
        <w:rFonts w:ascii="Arial" w:hAnsi="Arial" w:hint="default"/>
      </w:rPr>
    </w:lvl>
    <w:lvl w:ilvl="5" w:tplc="8D5EE996" w:tentative="1">
      <w:start w:val="1"/>
      <w:numFmt w:val="bullet"/>
      <w:lvlText w:val="•"/>
      <w:lvlJc w:val="left"/>
      <w:pPr>
        <w:tabs>
          <w:tab w:val="num" w:pos="4320"/>
        </w:tabs>
        <w:ind w:left="4320" w:hanging="360"/>
      </w:pPr>
      <w:rPr>
        <w:rFonts w:ascii="Arial" w:hAnsi="Arial" w:hint="default"/>
      </w:rPr>
    </w:lvl>
    <w:lvl w:ilvl="6" w:tplc="A71C8BCE" w:tentative="1">
      <w:start w:val="1"/>
      <w:numFmt w:val="bullet"/>
      <w:lvlText w:val="•"/>
      <w:lvlJc w:val="left"/>
      <w:pPr>
        <w:tabs>
          <w:tab w:val="num" w:pos="5040"/>
        </w:tabs>
        <w:ind w:left="5040" w:hanging="360"/>
      </w:pPr>
      <w:rPr>
        <w:rFonts w:ascii="Arial" w:hAnsi="Arial" w:hint="default"/>
      </w:rPr>
    </w:lvl>
    <w:lvl w:ilvl="7" w:tplc="F328E084" w:tentative="1">
      <w:start w:val="1"/>
      <w:numFmt w:val="bullet"/>
      <w:lvlText w:val="•"/>
      <w:lvlJc w:val="left"/>
      <w:pPr>
        <w:tabs>
          <w:tab w:val="num" w:pos="5760"/>
        </w:tabs>
        <w:ind w:left="5760" w:hanging="360"/>
      </w:pPr>
      <w:rPr>
        <w:rFonts w:ascii="Arial" w:hAnsi="Arial" w:hint="default"/>
      </w:rPr>
    </w:lvl>
    <w:lvl w:ilvl="8" w:tplc="ADA4060C" w:tentative="1">
      <w:start w:val="1"/>
      <w:numFmt w:val="bullet"/>
      <w:lvlText w:val="•"/>
      <w:lvlJc w:val="left"/>
      <w:pPr>
        <w:tabs>
          <w:tab w:val="num" w:pos="6480"/>
        </w:tabs>
        <w:ind w:left="6480" w:hanging="360"/>
      </w:pPr>
      <w:rPr>
        <w:rFonts w:ascii="Arial" w:hAnsi="Arial" w:hint="default"/>
      </w:rPr>
    </w:lvl>
  </w:abstractNum>
  <w:abstractNum w:abstractNumId="11">
    <w:nsid w:val="28144CA6"/>
    <w:multiLevelType w:val="hybridMultilevel"/>
    <w:tmpl w:val="3D80C0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CDF2479"/>
    <w:multiLevelType w:val="hybridMultilevel"/>
    <w:tmpl w:val="EE802E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C56B14"/>
    <w:multiLevelType w:val="hybridMultilevel"/>
    <w:tmpl w:val="3822D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E40680"/>
    <w:multiLevelType w:val="hybridMultilevel"/>
    <w:tmpl w:val="28BE80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4440EF"/>
    <w:multiLevelType w:val="hybridMultilevel"/>
    <w:tmpl w:val="D94259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7125CF2"/>
    <w:multiLevelType w:val="hybridMultilevel"/>
    <w:tmpl w:val="F57C4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2D5E55"/>
    <w:multiLevelType w:val="hybridMultilevel"/>
    <w:tmpl w:val="695A0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812FBD"/>
    <w:multiLevelType w:val="hybridMultilevel"/>
    <w:tmpl w:val="3F8E95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4361BC"/>
    <w:multiLevelType w:val="hybridMultilevel"/>
    <w:tmpl w:val="8F10EBD6"/>
    <w:lvl w:ilvl="0" w:tplc="1A3A81C0">
      <w:start w:val="1"/>
      <w:numFmt w:val="bullet"/>
      <w:lvlText w:val="–"/>
      <w:lvlJc w:val="left"/>
      <w:pPr>
        <w:tabs>
          <w:tab w:val="num" w:pos="720"/>
        </w:tabs>
        <w:ind w:left="720" w:hanging="360"/>
      </w:pPr>
      <w:rPr>
        <w:rFonts w:ascii="Arial" w:hAnsi="Arial" w:hint="default"/>
      </w:rPr>
    </w:lvl>
    <w:lvl w:ilvl="1" w:tplc="06F09550">
      <w:start w:val="1"/>
      <w:numFmt w:val="bullet"/>
      <w:lvlText w:val="–"/>
      <w:lvlJc w:val="left"/>
      <w:pPr>
        <w:tabs>
          <w:tab w:val="num" w:pos="1440"/>
        </w:tabs>
        <w:ind w:left="1440" w:hanging="360"/>
      </w:pPr>
      <w:rPr>
        <w:rFonts w:ascii="Arial" w:hAnsi="Arial" w:hint="default"/>
      </w:rPr>
    </w:lvl>
    <w:lvl w:ilvl="2" w:tplc="B6D47356" w:tentative="1">
      <w:start w:val="1"/>
      <w:numFmt w:val="bullet"/>
      <w:lvlText w:val="–"/>
      <w:lvlJc w:val="left"/>
      <w:pPr>
        <w:tabs>
          <w:tab w:val="num" w:pos="2160"/>
        </w:tabs>
        <w:ind w:left="2160" w:hanging="360"/>
      </w:pPr>
      <w:rPr>
        <w:rFonts w:ascii="Arial" w:hAnsi="Arial" w:hint="default"/>
      </w:rPr>
    </w:lvl>
    <w:lvl w:ilvl="3" w:tplc="48F09F64" w:tentative="1">
      <w:start w:val="1"/>
      <w:numFmt w:val="bullet"/>
      <w:lvlText w:val="–"/>
      <w:lvlJc w:val="left"/>
      <w:pPr>
        <w:tabs>
          <w:tab w:val="num" w:pos="2880"/>
        </w:tabs>
        <w:ind w:left="2880" w:hanging="360"/>
      </w:pPr>
      <w:rPr>
        <w:rFonts w:ascii="Arial" w:hAnsi="Arial" w:hint="default"/>
      </w:rPr>
    </w:lvl>
    <w:lvl w:ilvl="4" w:tplc="645237D4" w:tentative="1">
      <w:start w:val="1"/>
      <w:numFmt w:val="bullet"/>
      <w:lvlText w:val="–"/>
      <w:lvlJc w:val="left"/>
      <w:pPr>
        <w:tabs>
          <w:tab w:val="num" w:pos="3600"/>
        </w:tabs>
        <w:ind w:left="3600" w:hanging="360"/>
      </w:pPr>
      <w:rPr>
        <w:rFonts w:ascii="Arial" w:hAnsi="Arial" w:hint="default"/>
      </w:rPr>
    </w:lvl>
    <w:lvl w:ilvl="5" w:tplc="19926FE4" w:tentative="1">
      <w:start w:val="1"/>
      <w:numFmt w:val="bullet"/>
      <w:lvlText w:val="–"/>
      <w:lvlJc w:val="left"/>
      <w:pPr>
        <w:tabs>
          <w:tab w:val="num" w:pos="4320"/>
        </w:tabs>
        <w:ind w:left="4320" w:hanging="360"/>
      </w:pPr>
      <w:rPr>
        <w:rFonts w:ascii="Arial" w:hAnsi="Arial" w:hint="default"/>
      </w:rPr>
    </w:lvl>
    <w:lvl w:ilvl="6" w:tplc="0BECBD2E" w:tentative="1">
      <w:start w:val="1"/>
      <w:numFmt w:val="bullet"/>
      <w:lvlText w:val="–"/>
      <w:lvlJc w:val="left"/>
      <w:pPr>
        <w:tabs>
          <w:tab w:val="num" w:pos="5040"/>
        </w:tabs>
        <w:ind w:left="5040" w:hanging="360"/>
      </w:pPr>
      <w:rPr>
        <w:rFonts w:ascii="Arial" w:hAnsi="Arial" w:hint="default"/>
      </w:rPr>
    </w:lvl>
    <w:lvl w:ilvl="7" w:tplc="1C0AF3A4" w:tentative="1">
      <w:start w:val="1"/>
      <w:numFmt w:val="bullet"/>
      <w:lvlText w:val="–"/>
      <w:lvlJc w:val="left"/>
      <w:pPr>
        <w:tabs>
          <w:tab w:val="num" w:pos="5760"/>
        </w:tabs>
        <w:ind w:left="5760" w:hanging="360"/>
      </w:pPr>
      <w:rPr>
        <w:rFonts w:ascii="Arial" w:hAnsi="Arial" w:hint="default"/>
      </w:rPr>
    </w:lvl>
    <w:lvl w:ilvl="8" w:tplc="90C8CB74" w:tentative="1">
      <w:start w:val="1"/>
      <w:numFmt w:val="bullet"/>
      <w:lvlText w:val="–"/>
      <w:lvlJc w:val="left"/>
      <w:pPr>
        <w:tabs>
          <w:tab w:val="num" w:pos="6480"/>
        </w:tabs>
        <w:ind w:left="6480" w:hanging="360"/>
      </w:pPr>
      <w:rPr>
        <w:rFonts w:ascii="Arial" w:hAnsi="Arial" w:hint="default"/>
      </w:rPr>
    </w:lvl>
  </w:abstractNum>
  <w:abstractNum w:abstractNumId="20">
    <w:nsid w:val="40914C93"/>
    <w:multiLevelType w:val="hybridMultilevel"/>
    <w:tmpl w:val="EA5A40D8"/>
    <w:lvl w:ilvl="0" w:tplc="2AC2D066">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1">
    <w:nsid w:val="46E33000"/>
    <w:multiLevelType w:val="hybridMultilevel"/>
    <w:tmpl w:val="5B7E65A0"/>
    <w:lvl w:ilvl="0" w:tplc="B66AA694">
      <w:start w:val="1"/>
      <w:numFmt w:val="decimal"/>
      <w:lvlText w:val="%1."/>
      <w:lvlJc w:val="left"/>
      <w:pPr>
        <w:ind w:left="720" w:hanging="360"/>
      </w:pPr>
      <w:rPr>
        <w:rFonts w:ascii="Arial" w:hAnsi="Arial" w:cs="Arial"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8C60E18"/>
    <w:multiLevelType w:val="hybridMultilevel"/>
    <w:tmpl w:val="1A269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0741E6"/>
    <w:multiLevelType w:val="hybridMultilevel"/>
    <w:tmpl w:val="1A269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CC1880"/>
    <w:multiLevelType w:val="hybridMultilevel"/>
    <w:tmpl w:val="45703D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7E415D"/>
    <w:multiLevelType w:val="hybridMultilevel"/>
    <w:tmpl w:val="821606D8"/>
    <w:lvl w:ilvl="0" w:tplc="C8F89008">
      <w:start w:val="1"/>
      <w:numFmt w:val="bullet"/>
      <w:lvlText w:val="•"/>
      <w:lvlJc w:val="left"/>
      <w:pPr>
        <w:tabs>
          <w:tab w:val="num" w:pos="720"/>
        </w:tabs>
        <w:ind w:left="720" w:hanging="360"/>
      </w:pPr>
      <w:rPr>
        <w:rFonts w:ascii="Arial" w:hAnsi="Arial" w:hint="default"/>
      </w:rPr>
    </w:lvl>
    <w:lvl w:ilvl="1" w:tplc="F000F590" w:tentative="1">
      <w:start w:val="1"/>
      <w:numFmt w:val="bullet"/>
      <w:lvlText w:val="•"/>
      <w:lvlJc w:val="left"/>
      <w:pPr>
        <w:tabs>
          <w:tab w:val="num" w:pos="1440"/>
        </w:tabs>
        <w:ind w:left="1440" w:hanging="360"/>
      </w:pPr>
      <w:rPr>
        <w:rFonts w:ascii="Arial" w:hAnsi="Arial" w:hint="default"/>
      </w:rPr>
    </w:lvl>
    <w:lvl w:ilvl="2" w:tplc="46824704" w:tentative="1">
      <w:start w:val="1"/>
      <w:numFmt w:val="bullet"/>
      <w:lvlText w:val="•"/>
      <w:lvlJc w:val="left"/>
      <w:pPr>
        <w:tabs>
          <w:tab w:val="num" w:pos="2160"/>
        </w:tabs>
        <w:ind w:left="2160" w:hanging="360"/>
      </w:pPr>
      <w:rPr>
        <w:rFonts w:ascii="Arial" w:hAnsi="Arial" w:hint="default"/>
      </w:rPr>
    </w:lvl>
    <w:lvl w:ilvl="3" w:tplc="E284865A" w:tentative="1">
      <w:start w:val="1"/>
      <w:numFmt w:val="bullet"/>
      <w:lvlText w:val="•"/>
      <w:lvlJc w:val="left"/>
      <w:pPr>
        <w:tabs>
          <w:tab w:val="num" w:pos="2880"/>
        </w:tabs>
        <w:ind w:left="2880" w:hanging="360"/>
      </w:pPr>
      <w:rPr>
        <w:rFonts w:ascii="Arial" w:hAnsi="Arial" w:hint="default"/>
      </w:rPr>
    </w:lvl>
    <w:lvl w:ilvl="4" w:tplc="B63CB8A2" w:tentative="1">
      <w:start w:val="1"/>
      <w:numFmt w:val="bullet"/>
      <w:lvlText w:val="•"/>
      <w:lvlJc w:val="left"/>
      <w:pPr>
        <w:tabs>
          <w:tab w:val="num" w:pos="3600"/>
        </w:tabs>
        <w:ind w:left="3600" w:hanging="360"/>
      </w:pPr>
      <w:rPr>
        <w:rFonts w:ascii="Arial" w:hAnsi="Arial" w:hint="default"/>
      </w:rPr>
    </w:lvl>
    <w:lvl w:ilvl="5" w:tplc="CD281C84" w:tentative="1">
      <w:start w:val="1"/>
      <w:numFmt w:val="bullet"/>
      <w:lvlText w:val="•"/>
      <w:lvlJc w:val="left"/>
      <w:pPr>
        <w:tabs>
          <w:tab w:val="num" w:pos="4320"/>
        </w:tabs>
        <w:ind w:left="4320" w:hanging="360"/>
      </w:pPr>
      <w:rPr>
        <w:rFonts w:ascii="Arial" w:hAnsi="Arial" w:hint="default"/>
      </w:rPr>
    </w:lvl>
    <w:lvl w:ilvl="6" w:tplc="4CEC7506" w:tentative="1">
      <w:start w:val="1"/>
      <w:numFmt w:val="bullet"/>
      <w:lvlText w:val="•"/>
      <w:lvlJc w:val="left"/>
      <w:pPr>
        <w:tabs>
          <w:tab w:val="num" w:pos="5040"/>
        </w:tabs>
        <w:ind w:left="5040" w:hanging="360"/>
      </w:pPr>
      <w:rPr>
        <w:rFonts w:ascii="Arial" w:hAnsi="Arial" w:hint="default"/>
      </w:rPr>
    </w:lvl>
    <w:lvl w:ilvl="7" w:tplc="F8846460" w:tentative="1">
      <w:start w:val="1"/>
      <w:numFmt w:val="bullet"/>
      <w:lvlText w:val="•"/>
      <w:lvlJc w:val="left"/>
      <w:pPr>
        <w:tabs>
          <w:tab w:val="num" w:pos="5760"/>
        </w:tabs>
        <w:ind w:left="5760" w:hanging="360"/>
      </w:pPr>
      <w:rPr>
        <w:rFonts w:ascii="Arial" w:hAnsi="Arial" w:hint="default"/>
      </w:rPr>
    </w:lvl>
    <w:lvl w:ilvl="8" w:tplc="20F6FD90" w:tentative="1">
      <w:start w:val="1"/>
      <w:numFmt w:val="bullet"/>
      <w:lvlText w:val="•"/>
      <w:lvlJc w:val="left"/>
      <w:pPr>
        <w:tabs>
          <w:tab w:val="num" w:pos="6480"/>
        </w:tabs>
        <w:ind w:left="6480" w:hanging="360"/>
      </w:pPr>
      <w:rPr>
        <w:rFonts w:ascii="Arial" w:hAnsi="Arial" w:hint="default"/>
      </w:rPr>
    </w:lvl>
  </w:abstractNum>
  <w:abstractNum w:abstractNumId="26">
    <w:nsid w:val="4D67355A"/>
    <w:multiLevelType w:val="hybridMultilevel"/>
    <w:tmpl w:val="1A269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686B12"/>
    <w:multiLevelType w:val="hybridMultilevel"/>
    <w:tmpl w:val="C9D0EE30"/>
    <w:lvl w:ilvl="0" w:tplc="2AC2D066">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8">
    <w:nsid w:val="59166449"/>
    <w:multiLevelType w:val="hybridMultilevel"/>
    <w:tmpl w:val="0B169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24462E"/>
    <w:multiLevelType w:val="hybridMultilevel"/>
    <w:tmpl w:val="28FE1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682C10"/>
    <w:multiLevelType w:val="hybridMultilevel"/>
    <w:tmpl w:val="504A8A62"/>
    <w:lvl w:ilvl="0" w:tplc="3C841054">
      <w:start w:val="1"/>
      <w:numFmt w:val="bullet"/>
      <w:lvlText w:val="•"/>
      <w:lvlJc w:val="left"/>
      <w:pPr>
        <w:tabs>
          <w:tab w:val="num" w:pos="720"/>
        </w:tabs>
        <w:ind w:left="720" w:hanging="360"/>
      </w:pPr>
      <w:rPr>
        <w:rFonts w:ascii="Arial" w:hAnsi="Arial" w:hint="default"/>
      </w:rPr>
    </w:lvl>
    <w:lvl w:ilvl="1" w:tplc="AA528CD0" w:tentative="1">
      <w:start w:val="1"/>
      <w:numFmt w:val="bullet"/>
      <w:lvlText w:val="•"/>
      <w:lvlJc w:val="left"/>
      <w:pPr>
        <w:tabs>
          <w:tab w:val="num" w:pos="1440"/>
        </w:tabs>
        <w:ind w:left="1440" w:hanging="360"/>
      </w:pPr>
      <w:rPr>
        <w:rFonts w:ascii="Arial" w:hAnsi="Arial" w:hint="default"/>
      </w:rPr>
    </w:lvl>
    <w:lvl w:ilvl="2" w:tplc="966402A6" w:tentative="1">
      <w:start w:val="1"/>
      <w:numFmt w:val="bullet"/>
      <w:lvlText w:val="•"/>
      <w:lvlJc w:val="left"/>
      <w:pPr>
        <w:tabs>
          <w:tab w:val="num" w:pos="2160"/>
        </w:tabs>
        <w:ind w:left="2160" w:hanging="360"/>
      </w:pPr>
      <w:rPr>
        <w:rFonts w:ascii="Arial" w:hAnsi="Arial" w:hint="default"/>
      </w:rPr>
    </w:lvl>
    <w:lvl w:ilvl="3" w:tplc="1DD869FC" w:tentative="1">
      <w:start w:val="1"/>
      <w:numFmt w:val="bullet"/>
      <w:lvlText w:val="•"/>
      <w:lvlJc w:val="left"/>
      <w:pPr>
        <w:tabs>
          <w:tab w:val="num" w:pos="2880"/>
        </w:tabs>
        <w:ind w:left="2880" w:hanging="360"/>
      </w:pPr>
      <w:rPr>
        <w:rFonts w:ascii="Arial" w:hAnsi="Arial" w:hint="default"/>
      </w:rPr>
    </w:lvl>
    <w:lvl w:ilvl="4" w:tplc="67C6B0F4" w:tentative="1">
      <w:start w:val="1"/>
      <w:numFmt w:val="bullet"/>
      <w:lvlText w:val="•"/>
      <w:lvlJc w:val="left"/>
      <w:pPr>
        <w:tabs>
          <w:tab w:val="num" w:pos="3600"/>
        </w:tabs>
        <w:ind w:left="3600" w:hanging="360"/>
      </w:pPr>
      <w:rPr>
        <w:rFonts w:ascii="Arial" w:hAnsi="Arial" w:hint="default"/>
      </w:rPr>
    </w:lvl>
    <w:lvl w:ilvl="5" w:tplc="1596A308" w:tentative="1">
      <w:start w:val="1"/>
      <w:numFmt w:val="bullet"/>
      <w:lvlText w:val="•"/>
      <w:lvlJc w:val="left"/>
      <w:pPr>
        <w:tabs>
          <w:tab w:val="num" w:pos="4320"/>
        </w:tabs>
        <w:ind w:left="4320" w:hanging="360"/>
      </w:pPr>
      <w:rPr>
        <w:rFonts w:ascii="Arial" w:hAnsi="Arial" w:hint="default"/>
      </w:rPr>
    </w:lvl>
    <w:lvl w:ilvl="6" w:tplc="1D70CC24" w:tentative="1">
      <w:start w:val="1"/>
      <w:numFmt w:val="bullet"/>
      <w:lvlText w:val="•"/>
      <w:lvlJc w:val="left"/>
      <w:pPr>
        <w:tabs>
          <w:tab w:val="num" w:pos="5040"/>
        </w:tabs>
        <w:ind w:left="5040" w:hanging="360"/>
      </w:pPr>
      <w:rPr>
        <w:rFonts w:ascii="Arial" w:hAnsi="Arial" w:hint="default"/>
      </w:rPr>
    </w:lvl>
    <w:lvl w:ilvl="7" w:tplc="14CE7784" w:tentative="1">
      <w:start w:val="1"/>
      <w:numFmt w:val="bullet"/>
      <w:lvlText w:val="•"/>
      <w:lvlJc w:val="left"/>
      <w:pPr>
        <w:tabs>
          <w:tab w:val="num" w:pos="5760"/>
        </w:tabs>
        <w:ind w:left="5760" w:hanging="360"/>
      </w:pPr>
      <w:rPr>
        <w:rFonts w:ascii="Arial" w:hAnsi="Arial" w:hint="default"/>
      </w:rPr>
    </w:lvl>
    <w:lvl w:ilvl="8" w:tplc="A064A828" w:tentative="1">
      <w:start w:val="1"/>
      <w:numFmt w:val="bullet"/>
      <w:lvlText w:val="•"/>
      <w:lvlJc w:val="left"/>
      <w:pPr>
        <w:tabs>
          <w:tab w:val="num" w:pos="6480"/>
        </w:tabs>
        <w:ind w:left="6480" w:hanging="360"/>
      </w:pPr>
      <w:rPr>
        <w:rFonts w:ascii="Arial" w:hAnsi="Arial" w:hint="default"/>
      </w:rPr>
    </w:lvl>
  </w:abstractNum>
  <w:abstractNum w:abstractNumId="31">
    <w:nsid w:val="5FFA4E42"/>
    <w:multiLevelType w:val="multilevel"/>
    <w:tmpl w:val="104C9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09919C8"/>
    <w:multiLevelType w:val="hybridMultilevel"/>
    <w:tmpl w:val="74A4550A"/>
    <w:lvl w:ilvl="0" w:tplc="2AC2D066">
      <w:numFmt w:val="bullet"/>
      <w:lvlText w:val="–"/>
      <w:lvlJc w:val="left"/>
      <w:pPr>
        <w:tabs>
          <w:tab w:val="num" w:pos="1440"/>
        </w:tabs>
        <w:ind w:left="144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210D13"/>
    <w:multiLevelType w:val="hybridMultilevel"/>
    <w:tmpl w:val="A6687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D87E79"/>
    <w:multiLevelType w:val="hybridMultilevel"/>
    <w:tmpl w:val="5E38EC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390670"/>
    <w:multiLevelType w:val="hybridMultilevel"/>
    <w:tmpl w:val="47B43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C4F5FF3"/>
    <w:multiLevelType w:val="hybridMultilevel"/>
    <w:tmpl w:val="6486DA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305BF2"/>
    <w:multiLevelType w:val="hybridMultilevel"/>
    <w:tmpl w:val="2D4AD0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08740C1"/>
    <w:multiLevelType w:val="hybridMultilevel"/>
    <w:tmpl w:val="E0DC0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1761F14"/>
    <w:multiLevelType w:val="hybridMultilevel"/>
    <w:tmpl w:val="C4325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2DD5874"/>
    <w:multiLevelType w:val="hybridMultilevel"/>
    <w:tmpl w:val="6486DA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3176BA"/>
    <w:multiLevelType w:val="hybridMultilevel"/>
    <w:tmpl w:val="FF1C70EE"/>
    <w:lvl w:ilvl="0" w:tplc="D04EEBAA">
      <w:start w:val="1"/>
      <w:numFmt w:val="bullet"/>
      <w:lvlText w:val="•"/>
      <w:lvlJc w:val="left"/>
      <w:pPr>
        <w:tabs>
          <w:tab w:val="num" w:pos="720"/>
        </w:tabs>
        <w:ind w:left="720" w:hanging="360"/>
      </w:pPr>
      <w:rPr>
        <w:rFonts w:ascii="Arial" w:hAnsi="Arial" w:hint="default"/>
      </w:rPr>
    </w:lvl>
    <w:lvl w:ilvl="1" w:tplc="61B4D154" w:tentative="1">
      <w:start w:val="1"/>
      <w:numFmt w:val="bullet"/>
      <w:lvlText w:val="•"/>
      <w:lvlJc w:val="left"/>
      <w:pPr>
        <w:tabs>
          <w:tab w:val="num" w:pos="1440"/>
        </w:tabs>
        <w:ind w:left="1440" w:hanging="360"/>
      </w:pPr>
      <w:rPr>
        <w:rFonts w:ascii="Arial" w:hAnsi="Arial" w:hint="default"/>
      </w:rPr>
    </w:lvl>
    <w:lvl w:ilvl="2" w:tplc="111A9336" w:tentative="1">
      <w:start w:val="1"/>
      <w:numFmt w:val="bullet"/>
      <w:lvlText w:val="•"/>
      <w:lvlJc w:val="left"/>
      <w:pPr>
        <w:tabs>
          <w:tab w:val="num" w:pos="2160"/>
        </w:tabs>
        <w:ind w:left="2160" w:hanging="360"/>
      </w:pPr>
      <w:rPr>
        <w:rFonts w:ascii="Arial" w:hAnsi="Arial" w:hint="default"/>
      </w:rPr>
    </w:lvl>
    <w:lvl w:ilvl="3" w:tplc="E3B6770C" w:tentative="1">
      <w:start w:val="1"/>
      <w:numFmt w:val="bullet"/>
      <w:lvlText w:val="•"/>
      <w:lvlJc w:val="left"/>
      <w:pPr>
        <w:tabs>
          <w:tab w:val="num" w:pos="2880"/>
        </w:tabs>
        <w:ind w:left="2880" w:hanging="360"/>
      </w:pPr>
      <w:rPr>
        <w:rFonts w:ascii="Arial" w:hAnsi="Arial" w:hint="default"/>
      </w:rPr>
    </w:lvl>
    <w:lvl w:ilvl="4" w:tplc="834EBE68" w:tentative="1">
      <w:start w:val="1"/>
      <w:numFmt w:val="bullet"/>
      <w:lvlText w:val="•"/>
      <w:lvlJc w:val="left"/>
      <w:pPr>
        <w:tabs>
          <w:tab w:val="num" w:pos="3600"/>
        </w:tabs>
        <w:ind w:left="3600" w:hanging="360"/>
      </w:pPr>
      <w:rPr>
        <w:rFonts w:ascii="Arial" w:hAnsi="Arial" w:hint="default"/>
      </w:rPr>
    </w:lvl>
    <w:lvl w:ilvl="5" w:tplc="45321344" w:tentative="1">
      <w:start w:val="1"/>
      <w:numFmt w:val="bullet"/>
      <w:lvlText w:val="•"/>
      <w:lvlJc w:val="left"/>
      <w:pPr>
        <w:tabs>
          <w:tab w:val="num" w:pos="4320"/>
        </w:tabs>
        <w:ind w:left="4320" w:hanging="360"/>
      </w:pPr>
      <w:rPr>
        <w:rFonts w:ascii="Arial" w:hAnsi="Arial" w:hint="default"/>
      </w:rPr>
    </w:lvl>
    <w:lvl w:ilvl="6" w:tplc="80FE2632" w:tentative="1">
      <w:start w:val="1"/>
      <w:numFmt w:val="bullet"/>
      <w:lvlText w:val="•"/>
      <w:lvlJc w:val="left"/>
      <w:pPr>
        <w:tabs>
          <w:tab w:val="num" w:pos="5040"/>
        </w:tabs>
        <w:ind w:left="5040" w:hanging="360"/>
      </w:pPr>
      <w:rPr>
        <w:rFonts w:ascii="Arial" w:hAnsi="Arial" w:hint="default"/>
      </w:rPr>
    </w:lvl>
    <w:lvl w:ilvl="7" w:tplc="CDE69630" w:tentative="1">
      <w:start w:val="1"/>
      <w:numFmt w:val="bullet"/>
      <w:lvlText w:val="•"/>
      <w:lvlJc w:val="left"/>
      <w:pPr>
        <w:tabs>
          <w:tab w:val="num" w:pos="5760"/>
        </w:tabs>
        <w:ind w:left="5760" w:hanging="360"/>
      </w:pPr>
      <w:rPr>
        <w:rFonts w:ascii="Arial" w:hAnsi="Arial" w:hint="default"/>
      </w:rPr>
    </w:lvl>
    <w:lvl w:ilvl="8" w:tplc="1E8E9540" w:tentative="1">
      <w:start w:val="1"/>
      <w:numFmt w:val="bullet"/>
      <w:lvlText w:val="•"/>
      <w:lvlJc w:val="left"/>
      <w:pPr>
        <w:tabs>
          <w:tab w:val="num" w:pos="6480"/>
        </w:tabs>
        <w:ind w:left="6480" w:hanging="360"/>
      </w:pPr>
      <w:rPr>
        <w:rFonts w:ascii="Arial" w:hAnsi="Arial" w:hint="default"/>
      </w:rPr>
    </w:lvl>
  </w:abstractNum>
  <w:abstractNum w:abstractNumId="42">
    <w:nsid w:val="780D686B"/>
    <w:multiLevelType w:val="hybridMultilevel"/>
    <w:tmpl w:val="F886C6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9E81319"/>
    <w:multiLevelType w:val="hybridMultilevel"/>
    <w:tmpl w:val="63343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537693"/>
    <w:multiLevelType w:val="hybridMultilevel"/>
    <w:tmpl w:val="8334CB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F360F11"/>
    <w:multiLevelType w:val="multilevel"/>
    <w:tmpl w:val="6BA06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FBA6059"/>
    <w:multiLevelType w:val="hybridMultilevel"/>
    <w:tmpl w:val="3D80C0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0"/>
  </w:num>
  <w:num w:numId="2">
    <w:abstractNumId w:val="8"/>
  </w:num>
  <w:num w:numId="3">
    <w:abstractNumId w:val="31"/>
  </w:num>
  <w:num w:numId="4">
    <w:abstractNumId w:val="43"/>
  </w:num>
  <w:num w:numId="5">
    <w:abstractNumId w:val="40"/>
  </w:num>
  <w:num w:numId="6">
    <w:abstractNumId w:val="28"/>
  </w:num>
  <w:num w:numId="7">
    <w:abstractNumId w:val="38"/>
  </w:num>
  <w:num w:numId="8">
    <w:abstractNumId w:val="36"/>
  </w:num>
  <w:num w:numId="9">
    <w:abstractNumId w:val="39"/>
  </w:num>
  <w:num w:numId="10">
    <w:abstractNumId w:val="16"/>
  </w:num>
  <w:num w:numId="11">
    <w:abstractNumId w:val="23"/>
  </w:num>
  <w:num w:numId="12">
    <w:abstractNumId w:val="15"/>
  </w:num>
  <w:num w:numId="13">
    <w:abstractNumId w:val="22"/>
  </w:num>
  <w:num w:numId="14">
    <w:abstractNumId w:val="26"/>
  </w:num>
  <w:num w:numId="15">
    <w:abstractNumId w:val="21"/>
  </w:num>
  <w:num w:numId="16">
    <w:abstractNumId w:val="9"/>
  </w:num>
  <w:num w:numId="17">
    <w:abstractNumId w:val="37"/>
  </w:num>
  <w:num w:numId="18">
    <w:abstractNumId w:val="10"/>
  </w:num>
  <w:num w:numId="19">
    <w:abstractNumId w:val="25"/>
  </w:num>
  <w:num w:numId="20">
    <w:abstractNumId w:val="41"/>
  </w:num>
  <w:num w:numId="21">
    <w:abstractNumId w:val="19"/>
  </w:num>
  <w:num w:numId="22">
    <w:abstractNumId w:val="0"/>
  </w:num>
  <w:num w:numId="23">
    <w:abstractNumId w:val="32"/>
  </w:num>
  <w:num w:numId="24">
    <w:abstractNumId w:val="20"/>
  </w:num>
  <w:num w:numId="25">
    <w:abstractNumId w:val="27"/>
  </w:num>
  <w:num w:numId="26">
    <w:abstractNumId w:val="6"/>
  </w:num>
  <w:num w:numId="27">
    <w:abstractNumId w:val="5"/>
  </w:num>
  <w:num w:numId="28">
    <w:abstractNumId w:val="7"/>
  </w:num>
  <w:num w:numId="29">
    <w:abstractNumId w:val="34"/>
  </w:num>
  <w:num w:numId="30">
    <w:abstractNumId w:val="13"/>
  </w:num>
  <w:num w:numId="31">
    <w:abstractNumId w:val="18"/>
  </w:num>
  <w:num w:numId="32">
    <w:abstractNumId w:val="42"/>
  </w:num>
  <w:num w:numId="33">
    <w:abstractNumId w:val="24"/>
  </w:num>
  <w:num w:numId="34">
    <w:abstractNumId w:val="11"/>
  </w:num>
  <w:num w:numId="35">
    <w:abstractNumId w:val="46"/>
  </w:num>
  <w:num w:numId="36">
    <w:abstractNumId w:val="45"/>
    <w:lvlOverride w:ilvl="0">
      <w:lvl w:ilvl="0">
        <w:numFmt w:val="bullet"/>
        <w:lvlText w:val=""/>
        <w:lvlJc w:val="left"/>
        <w:pPr>
          <w:tabs>
            <w:tab w:val="num" w:pos="360"/>
          </w:tabs>
          <w:ind w:left="360" w:hanging="360"/>
        </w:pPr>
        <w:rPr>
          <w:rFonts w:ascii="Wingdings" w:hAnsi="Wingdings" w:hint="default"/>
          <w:sz w:val="20"/>
        </w:rPr>
      </w:lvl>
    </w:lvlOverride>
  </w:num>
  <w:num w:numId="37">
    <w:abstractNumId w:val="17"/>
  </w:num>
  <w:num w:numId="38">
    <w:abstractNumId w:val="4"/>
  </w:num>
  <w:num w:numId="39">
    <w:abstractNumId w:val="33"/>
  </w:num>
  <w:num w:numId="40">
    <w:abstractNumId w:val="35"/>
  </w:num>
  <w:num w:numId="41">
    <w:abstractNumId w:val="12"/>
  </w:num>
  <w:num w:numId="42">
    <w:abstractNumId w:val="1"/>
  </w:num>
  <w:num w:numId="43">
    <w:abstractNumId w:val="3"/>
  </w:num>
  <w:num w:numId="44">
    <w:abstractNumId w:val="14"/>
  </w:num>
  <w:num w:numId="45">
    <w:abstractNumId w:val="44"/>
  </w:num>
  <w:num w:numId="46">
    <w:abstractNumId w:val="29"/>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098"/>
    <w:rsid w:val="00010769"/>
    <w:rsid w:val="00011669"/>
    <w:rsid w:val="000129BE"/>
    <w:rsid w:val="00013054"/>
    <w:rsid w:val="000461BE"/>
    <w:rsid w:val="00054FDD"/>
    <w:rsid w:val="00075AEE"/>
    <w:rsid w:val="00093EA3"/>
    <w:rsid w:val="00094142"/>
    <w:rsid w:val="000B0F92"/>
    <w:rsid w:val="000C7365"/>
    <w:rsid w:val="000E599B"/>
    <w:rsid w:val="00102FE9"/>
    <w:rsid w:val="0013561C"/>
    <w:rsid w:val="00142898"/>
    <w:rsid w:val="001457CF"/>
    <w:rsid w:val="001562BF"/>
    <w:rsid w:val="00170B9E"/>
    <w:rsid w:val="001B5D6F"/>
    <w:rsid w:val="001C7932"/>
    <w:rsid w:val="001C7BF7"/>
    <w:rsid w:val="001D6D34"/>
    <w:rsid w:val="001F30FF"/>
    <w:rsid w:val="002038A9"/>
    <w:rsid w:val="0022302B"/>
    <w:rsid w:val="002366E1"/>
    <w:rsid w:val="002453A1"/>
    <w:rsid w:val="00247D5F"/>
    <w:rsid w:val="00260B92"/>
    <w:rsid w:val="00286EE5"/>
    <w:rsid w:val="002B4666"/>
    <w:rsid w:val="00304852"/>
    <w:rsid w:val="00314038"/>
    <w:rsid w:val="00314D25"/>
    <w:rsid w:val="003177E8"/>
    <w:rsid w:val="00335FCB"/>
    <w:rsid w:val="0035264E"/>
    <w:rsid w:val="0037707B"/>
    <w:rsid w:val="0038146E"/>
    <w:rsid w:val="00385E09"/>
    <w:rsid w:val="00391550"/>
    <w:rsid w:val="003B6969"/>
    <w:rsid w:val="003F28F8"/>
    <w:rsid w:val="003F2965"/>
    <w:rsid w:val="00402DCF"/>
    <w:rsid w:val="00420FD2"/>
    <w:rsid w:val="00422CDA"/>
    <w:rsid w:val="00431AC8"/>
    <w:rsid w:val="004422B2"/>
    <w:rsid w:val="004456D2"/>
    <w:rsid w:val="004519C5"/>
    <w:rsid w:val="00466034"/>
    <w:rsid w:val="00483BB6"/>
    <w:rsid w:val="0048433F"/>
    <w:rsid w:val="0048514D"/>
    <w:rsid w:val="00496A18"/>
    <w:rsid w:val="004A4BC8"/>
    <w:rsid w:val="004B6F03"/>
    <w:rsid w:val="004D455C"/>
    <w:rsid w:val="004F2119"/>
    <w:rsid w:val="00500A64"/>
    <w:rsid w:val="00515BA6"/>
    <w:rsid w:val="00516A74"/>
    <w:rsid w:val="00521477"/>
    <w:rsid w:val="00536152"/>
    <w:rsid w:val="00545E97"/>
    <w:rsid w:val="00547241"/>
    <w:rsid w:val="0056127F"/>
    <w:rsid w:val="0056721D"/>
    <w:rsid w:val="00582484"/>
    <w:rsid w:val="005845C6"/>
    <w:rsid w:val="00585818"/>
    <w:rsid w:val="00593104"/>
    <w:rsid w:val="00596DDE"/>
    <w:rsid w:val="005A0F53"/>
    <w:rsid w:val="005B7992"/>
    <w:rsid w:val="00600813"/>
    <w:rsid w:val="00641C9D"/>
    <w:rsid w:val="00681F70"/>
    <w:rsid w:val="00682663"/>
    <w:rsid w:val="006826A9"/>
    <w:rsid w:val="006B0127"/>
    <w:rsid w:val="006B3396"/>
    <w:rsid w:val="006C6EDC"/>
    <w:rsid w:val="006E4C7E"/>
    <w:rsid w:val="006F1A89"/>
    <w:rsid w:val="006F52DD"/>
    <w:rsid w:val="006F60EB"/>
    <w:rsid w:val="006F66CC"/>
    <w:rsid w:val="007044CB"/>
    <w:rsid w:val="00723A40"/>
    <w:rsid w:val="007335BE"/>
    <w:rsid w:val="007413AB"/>
    <w:rsid w:val="00742872"/>
    <w:rsid w:val="00752F98"/>
    <w:rsid w:val="007537F1"/>
    <w:rsid w:val="00767BA4"/>
    <w:rsid w:val="00783A52"/>
    <w:rsid w:val="00787E4A"/>
    <w:rsid w:val="00791CDA"/>
    <w:rsid w:val="0079404E"/>
    <w:rsid w:val="007940AC"/>
    <w:rsid w:val="00794E76"/>
    <w:rsid w:val="007B7E51"/>
    <w:rsid w:val="007C2397"/>
    <w:rsid w:val="007C6FD6"/>
    <w:rsid w:val="007C718D"/>
    <w:rsid w:val="007F6C97"/>
    <w:rsid w:val="00804CE7"/>
    <w:rsid w:val="00837F45"/>
    <w:rsid w:val="00846B9A"/>
    <w:rsid w:val="0085518E"/>
    <w:rsid w:val="008820C2"/>
    <w:rsid w:val="008C5DC1"/>
    <w:rsid w:val="008D6292"/>
    <w:rsid w:val="008E7E82"/>
    <w:rsid w:val="008F0325"/>
    <w:rsid w:val="008F0AD0"/>
    <w:rsid w:val="008F3B48"/>
    <w:rsid w:val="0092466F"/>
    <w:rsid w:val="00926CAF"/>
    <w:rsid w:val="0094158C"/>
    <w:rsid w:val="00943A6A"/>
    <w:rsid w:val="009622DD"/>
    <w:rsid w:val="00967D87"/>
    <w:rsid w:val="00970D13"/>
    <w:rsid w:val="00971991"/>
    <w:rsid w:val="009741E2"/>
    <w:rsid w:val="0097648F"/>
    <w:rsid w:val="00984532"/>
    <w:rsid w:val="009B2686"/>
    <w:rsid w:val="009B4098"/>
    <w:rsid w:val="009B63B3"/>
    <w:rsid w:val="009C101E"/>
    <w:rsid w:val="009C2B68"/>
    <w:rsid w:val="009D5811"/>
    <w:rsid w:val="00A0109C"/>
    <w:rsid w:val="00A13C50"/>
    <w:rsid w:val="00A142DA"/>
    <w:rsid w:val="00A15BA7"/>
    <w:rsid w:val="00A242DB"/>
    <w:rsid w:val="00A24363"/>
    <w:rsid w:val="00A3516E"/>
    <w:rsid w:val="00A40595"/>
    <w:rsid w:val="00A650E0"/>
    <w:rsid w:val="00A758EC"/>
    <w:rsid w:val="00A947C7"/>
    <w:rsid w:val="00A94ED1"/>
    <w:rsid w:val="00AB100C"/>
    <w:rsid w:val="00AB5768"/>
    <w:rsid w:val="00AC1F4D"/>
    <w:rsid w:val="00AD7CF5"/>
    <w:rsid w:val="00AE24C0"/>
    <w:rsid w:val="00AE2858"/>
    <w:rsid w:val="00B05BD7"/>
    <w:rsid w:val="00B115E3"/>
    <w:rsid w:val="00B15DAB"/>
    <w:rsid w:val="00B15F9F"/>
    <w:rsid w:val="00B17416"/>
    <w:rsid w:val="00B22EED"/>
    <w:rsid w:val="00B24EC4"/>
    <w:rsid w:val="00B33093"/>
    <w:rsid w:val="00B33901"/>
    <w:rsid w:val="00B77DAA"/>
    <w:rsid w:val="00BA011E"/>
    <w:rsid w:val="00BA1C8E"/>
    <w:rsid w:val="00BA33CB"/>
    <w:rsid w:val="00BC5030"/>
    <w:rsid w:val="00BD78D0"/>
    <w:rsid w:val="00C12A89"/>
    <w:rsid w:val="00C220A7"/>
    <w:rsid w:val="00C23D67"/>
    <w:rsid w:val="00C3267A"/>
    <w:rsid w:val="00C5028C"/>
    <w:rsid w:val="00C52468"/>
    <w:rsid w:val="00C63804"/>
    <w:rsid w:val="00C84C21"/>
    <w:rsid w:val="00CA33E1"/>
    <w:rsid w:val="00CB5D1F"/>
    <w:rsid w:val="00CD2744"/>
    <w:rsid w:val="00CF1A69"/>
    <w:rsid w:val="00CF7A5C"/>
    <w:rsid w:val="00D01EA5"/>
    <w:rsid w:val="00D05CB2"/>
    <w:rsid w:val="00D314DE"/>
    <w:rsid w:val="00D42792"/>
    <w:rsid w:val="00D55759"/>
    <w:rsid w:val="00D67B72"/>
    <w:rsid w:val="00DA55F5"/>
    <w:rsid w:val="00DC77A2"/>
    <w:rsid w:val="00DD6BBC"/>
    <w:rsid w:val="00E21A0A"/>
    <w:rsid w:val="00E92BA5"/>
    <w:rsid w:val="00E97198"/>
    <w:rsid w:val="00EB0B55"/>
    <w:rsid w:val="00EB3344"/>
    <w:rsid w:val="00EC3924"/>
    <w:rsid w:val="00EE0C3F"/>
    <w:rsid w:val="00EE14CC"/>
    <w:rsid w:val="00EE408C"/>
    <w:rsid w:val="00EE6FDF"/>
    <w:rsid w:val="00EF6F48"/>
    <w:rsid w:val="00F00769"/>
    <w:rsid w:val="00F06C6A"/>
    <w:rsid w:val="00F14D88"/>
    <w:rsid w:val="00F352C6"/>
    <w:rsid w:val="00F6120E"/>
    <w:rsid w:val="00F70FA3"/>
    <w:rsid w:val="00F739F3"/>
    <w:rsid w:val="00F73DEF"/>
    <w:rsid w:val="00F96BFE"/>
    <w:rsid w:val="00FA6603"/>
    <w:rsid w:val="00FE23B5"/>
    <w:rsid w:val="00FF5B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BEF5A9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0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B4098"/>
    <w:rPr>
      <w:color w:val="0000FF" w:themeColor="hyperlink"/>
      <w:u w:val="single"/>
    </w:rPr>
  </w:style>
  <w:style w:type="paragraph" w:styleId="Header">
    <w:name w:val="header"/>
    <w:basedOn w:val="Normal"/>
    <w:link w:val="HeaderChar"/>
    <w:uiPriority w:val="99"/>
    <w:unhideWhenUsed/>
    <w:rsid w:val="009B4098"/>
    <w:pPr>
      <w:tabs>
        <w:tab w:val="center" w:pos="4320"/>
        <w:tab w:val="right" w:pos="8640"/>
      </w:tabs>
    </w:pPr>
  </w:style>
  <w:style w:type="character" w:customStyle="1" w:styleId="HeaderChar">
    <w:name w:val="Header Char"/>
    <w:basedOn w:val="DefaultParagraphFont"/>
    <w:link w:val="Header"/>
    <w:uiPriority w:val="99"/>
    <w:rsid w:val="009B4098"/>
  </w:style>
  <w:style w:type="paragraph" w:styleId="ListParagraph">
    <w:name w:val="List Paragraph"/>
    <w:basedOn w:val="Normal"/>
    <w:uiPriority w:val="34"/>
    <w:qFormat/>
    <w:rsid w:val="009B4098"/>
    <w:pPr>
      <w:ind w:left="720"/>
      <w:contextualSpacing/>
    </w:pPr>
  </w:style>
  <w:style w:type="paragraph" w:styleId="BalloonText">
    <w:name w:val="Balloon Text"/>
    <w:basedOn w:val="Normal"/>
    <w:link w:val="BalloonTextChar"/>
    <w:uiPriority w:val="99"/>
    <w:semiHidden/>
    <w:unhideWhenUsed/>
    <w:rsid w:val="009B40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4098"/>
    <w:rPr>
      <w:rFonts w:ascii="Lucida Grande" w:hAnsi="Lucida Grande" w:cs="Lucida Grande"/>
      <w:sz w:val="18"/>
      <w:szCs w:val="18"/>
    </w:rPr>
  </w:style>
  <w:style w:type="paragraph" w:styleId="Footer">
    <w:name w:val="footer"/>
    <w:basedOn w:val="Normal"/>
    <w:link w:val="FooterChar"/>
    <w:uiPriority w:val="99"/>
    <w:unhideWhenUsed/>
    <w:rsid w:val="009B4098"/>
    <w:pPr>
      <w:tabs>
        <w:tab w:val="center" w:pos="4320"/>
        <w:tab w:val="right" w:pos="8640"/>
      </w:tabs>
    </w:pPr>
  </w:style>
  <w:style w:type="character" w:customStyle="1" w:styleId="FooterChar">
    <w:name w:val="Footer Char"/>
    <w:basedOn w:val="DefaultParagraphFont"/>
    <w:link w:val="Footer"/>
    <w:uiPriority w:val="99"/>
    <w:rsid w:val="009B4098"/>
  </w:style>
  <w:style w:type="character" w:styleId="FollowedHyperlink">
    <w:name w:val="FollowedHyperlink"/>
    <w:basedOn w:val="DefaultParagraphFont"/>
    <w:uiPriority w:val="99"/>
    <w:semiHidden/>
    <w:unhideWhenUsed/>
    <w:rsid w:val="00E21A0A"/>
    <w:rPr>
      <w:color w:val="800080" w:themeColor="followedHyperlink"/>
      <w:u w:val="single"/>
    </w:rPr>
  </w:style>
  <w:style w:type="paragraph" w:styleId="Caption">
    <w:name w:val="caption"/>
    <w:basedOn w:val="Normal"/>
    <w:next w:val="Normal"/>
    <w:uiPriority w:val="35"/>
    <w:unhideWhenUsed/>
    <w:qFormat/>
    <w:rsid w:val="00A0109C"/>
    <w:pPr>
      <w:spacing w:after="200"/>
    </w:pPr>
    <w:rPr>
      <w:b/>
      <w:bCs/>
      <w:color w:val="4F81BD" w:themeColor="accent1"/>
      <w:sz w:val="18"/>
      <w:szCs w:val="18"/>
    </w:rPr>
  </w:style>
  <w:style w:type="paragraph" w:customStyle="1" w:styleId="Default">
    <w:name w:val="Default"/>
    <w:rsid w:val="00431AC8"/>
    <w:pPr>
      <w:widowControl w:val="0"/>
      <w:autoSpaceDE w:val="0"/>
      <w:autoSpaceDN w:val="0"/>
      <w:adjustRightInd w:val="0"/>
    </w:pPr>
    <w:rPr>
      <w:rFonts w:ascii="Georgia" w:hAnsi="Georgia" w:cs="Georgia"/>
      <w:color w:val="000000"/>
    </w:rPr>
  </w:style>
  <w:style w:type="character" w:styleId="PageNumber">
    <w:name w:val="page number"/>
    <w:basedOn w:val="DefaultParagraphFont"/>
    <w:uiPriority w:val="99"/>
    <w:semiHidden/>
    <w:unhideWhenUsed/>
    <w:rsid w:val="00102FE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0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B4098"/>
    <w:rPr>
      <w:color w:val="0000FF" w:themeColor="hyperlink"/>
      <w:u w:val="single"/>
    </w:rPr>
  </w:style>
  <w:style w:type="paragraph" w:styleId="Header">
    <w:name w:val="header"/>
    <w:basedOn w:val="Normal"/>
    <w:link w:val="HeaderChar"/>
    <w:uiPriority w:val="99"/>
    <w:unhideWhenUsed/>
    <w:rsid w:val="009B4098"/>
    <w:pPr>
      <w:tabs>
        <w:tab w:val="center" w:pos="4320"/>
        <w:tab w:val="right" w:pos="8640"/>
      </w:tabs>
    </w:pPr>
  </w:style>
  <w:style w:type="character" w:customStyle="1" w:styleId="HeaderChar">
    <w:name w:val="Header Char"/>
    <w:basedOn w:val="DefaultParagraphFont"/>
    <w:link w:val="Header"/>
    <w:uiPriority w:val="99"/>
    <w:rsid w:val="009B4098"/>
  </w:style>
  <w:style w:type="paragraph" w:styleId="ListParagraph">
    <w:name w:val="List Paragraph"/>
    <w:basedOn w:val="Normal"/>
    <w:uiPriority w:val="34"/>
    <w:qFormat/>
    <w:rsid w:val="009B4098"/>
    <w:pPr>
      <w:ind w:left="720"/>
      <w:contextualSpacing/>
    </w:pPr>
  </w:style>
  <w:style w:type="paragraph" w:styleId="BalloonText">
    <w:name w:val="Balloon Text"/>
    <w:basedOn w:val="Normal"/>
    <w:link w:val="BalloonTextChar"/>
    <w:uiPriority w:val="99"/>
    <w:semiHidden/>
    <w:unhideWhenUsed/>
    <w:rsid w:val="009B40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4098"/>
    <w:rPr>
      <w:rFonts w:ascii="Lucida Grande" w:hAnsi="Lucida Grande" w:cs="Lucida Grande"/>
      <w:sz w:val="18"/>
      <w:szCs w:val="18"/>
    </w:rPr>
  </w:style>
  <w:style w:type="paragraph" w:styleId="Footer">
    <w:name w:val="footer"/>
    <w:basedOn w:val="Normal"/>
    <w:link w:val="FooterChar"/>
    <w:uiPriority w:val="99"/>
    <w:unhideWhenUsed/>
    <w:rsid w:val="009B4098"/>
    <w:pPr>
      <w:tabs>
        <w:tab w:val="center" w:pos="4320"/>
        <w:tab w:val="right" w:pos="8640"/>
      </w:tabs>
    </w:pPr>
  </w:style>
  <w:style w:type="character" w:customStyle="1" w:styleId="FooterChar">
    <w:name w:val="Footer Char"/>
    <w:basedOn w:val="DefaultParagraphFont"/>
    <w:link w:val="Footer"/>
    <w:uiPriority w:val="99"/>
    <w:rsid w:val="009B4098"/>
  </w:style>
  <w:style w:type="character" w:styleId="FollowedHyperlink">
    <w:name w:val="FollowedHyperlink"/>
    <w:basedOn w:val="DefaultParagraphFont"/>
    <w:uiPriority w:val="99"/>
    <w:semiHidden/>
    <w:unhideWhenUsed/>
    <w:rsid w:val="00E21A0A"/>
    <w:rPr>
      <w:color w:val="800080" w:themeColor="followedHyperlink"/>
      <w:u w:val="single"/>
    </w:rPr>
  </w:style>
  <w:style w:type="paragraph" w:styleId="Caption">
    <w:name w:val="caption"/>
    <w:basedOn w:val="Normal"/>
    <w:next w:val="Normal"/>
    <w:uiPriority w:val="35"/>
    <w:unhideWhenUsed/>
    <w:qFormat/>
    <w:rsid w:val="00A0109C"/>
    <w:pPr>
      <w:spacing w:after="200"/>
    </w:pPr>
    <w:rPr>
      <w:b/>
      <w:bCs/>
      <w:color w:val="4F81BD" w:themeColor="accent1"/>
      <w:sz w:val="18"/>
      <w:szCs w:val="18"/>
    </w:rPr>
  </w:style>
  <w:style w:type="paragraph" w:customStyle="1" w:styleId="Default">
    <w:name w:val="Default"/>
    <w:rsid w:val="00431AC8"/>
    <w:pPr>
      <w:widowControl w:val="0"/>
      <w:autoSpaceDE w:val="0"/>
      <w:autoSpaceDN w:val="0"/>
      <w:adjustRightInd w:val="0"/>
    </w:pPr>
    <w:rPr>
      <w:rFonts w:ascii="Georgia" w:hAnsi="Georgia" w:cs="Georgia"/>
      <w:color w:val="000000"/>
    </w:rPr>
  </w:style>
  <w:style w:type="character" w:styleId="PageNumber">
    <w:name w:val="page number"/>
    <w:basedOn w:val="DefaultParagraphFont"/>
    <w:uiPriority w:val="99"/>
    <w:semiHidden/>
    <w:unhideWhenUsed/>
    <w:rsid w:val="00102F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135039">
      <w:bodyDiv w:val="1"/>
      <w:marLeft w:val="0"/>
      <w:marRight w:val="0"/>
      <w:marTop w:val="0"/>
      <w:marBottom w:val="0"/>
      <w:divBdr>
        <w:top w:val="none" w:sz="0" w:space="0" w:color="auto"/>
        <w:left w:val="none" w:sz="0" w:space="0" w:color="auto"/>
        <w:bottom w:val="none" w:sz="0" w:space="0" w:color="auto"/>
        <w:right w:val="none" w:sz="0" w:space="0" w:color="auto"/>
      </w:divBdr>
    </w:div>
    <w:div w:id="270355854">
      <w:bodyDiv w:val="1"/>
      <w:marLeft w:val="0"/>
      <w:marRight w:val="0"/>
      <w:marTop w:val="0"/>
      <w:marBottom w:val="0"/>
      <w:divBdr>
        <w:top w:val="none" w:sz="0" w:space="0" w:color="auto"/>
        <w:left w:val="none" w:sz="0" w:space="0" w:color="auto"/>
        <w:bottom w:val="none" w:sz="0" w:space="0" w:color="auto"/>
        <w:right w:val="none" w:sz="0" w:space="0" w:color="auto"/>
      </w:divBdr>
    </w:div>
    <w:div w:id="307175828">
      <w:bodyDiv w:val="1"/>
      <w:marLeft w:val="0"/>
      <w:marRight w:val="0"/>
      <w:marTop w:val="0"/>
      <w:marBottom w:val="0"/>
      <w:divBdr>
        <w:top w:val="none" w:sz="0" w:space="0" w:color="auto"/>
        <w:left w:val="none" w:sz="0" w:space="0" w:color="auto"/>
        <w:bottom w:val="none" w:sz="0" w:space="0" w:color="auto"/>
        <w:right w:val="none" w:sz="0" w:space="0" w:color="auto"/>
      </w:divBdr>
    </w:div>
    <w:div w:id="314799022">
      <w:bodyDiv w:val="1"/>
      <w:marLeft w:val="0"/>
      <w:marRight w:val="0"/>
      <w:marTop w:val="0"/>
      <w:marBottom w:val="0"/>
      <w:divBdr>
        <w:top w:val="none" w:sz="0" w:space="0" w:color="auto"/>
        <w:left w:val="none" w:sz="0" w:space="0" w:color="auto"/>
        <w:bottom w:val="none" w:sz="0" w:space="0" w:color="auto"/>
        <w:right w:val="none" w:sz="0" w:space="0" w:color="auto"/>
      </w:divBdr>
    </w:div>
    <w:div w:id="496458800">
      <w:bodyDiv w:val="1"/>
      <w:marLeft w:val="0"/>
      <w:marRight w:val="0"/>
      <w:marTop w:val="0"/>
      <w:marBottom w:val="0"/>
      <w:divBdr>
        <w:top w:val="none" w:sz="0" w:space="0" w:color="auto"/>
        <w:left w:val="none" w:sz="0" w:space="0" w:color="auto"/>
        <w:bottom w:val="none" w:sz="0" w:space="0" w:color="auto"/>
        <w:right w:val="none" w:sz="0" w:space="0" w:color="auto"/>
      </w:divBdr>
    </w:div>
    <w:div w:id="556671026">
      <w:bodyDiv w:val="1"/>
      <w:marLeft w:val="0"/>
      <w:marRight w:val="0"/>
      <w:marTop w:val="0"/>
      <w:marBottom w:val="0"/>
      <w:divBdr>
        <w:top w:val="none" w:sz="0" w:space="0" w:color="auto"/>
        <w:left w:val="none" w:sz="0" w:space="0" w:color="auto"/>
        <w:bottom w:val="none" w:sz="0" w:space="0" w:color="auto"/>
        <w:right w:val="none" w:sz="0" w:space="0" w:color="auto"/>
      </w:divBdr>
    </w:div>
    <w:div w:id="566262485">
      <w:bodyDiv w:val="1"/>
      <w:marLeft w:val="0"/>
      <w:marRight w:val="0"/>
      <w:marTop w:val="0"/>
      <w:marBottom w:val="0"/>
      <w:divBdr>
        <w:top w:val="none" w:sz="0" w:space="0" w:color="auto"/>
        <w:left w:val="none" w:sz="0" w:space="0" w:color="auto"/>
        <w:bottom w:val="none" w:sz="0" w:space="0" w:color="auto"/>
        <w:right w:val="none" w:sz="0" w:space="0" w:color="auto"/>
      </w:divBdr>
    </w:div>
    <w:div w:id="589701460">
      <w:bodyDiv w:val="1"/>
      <w:marLeft w:val="0"/>
      <w:marRight w:val="0"/>
      <w:marTop w:val="0"/>
      <w:marBottom w:val="0"/>
      <w:divBdr>
        <w:top w:val="none" w:sz="0" w:space="0" w:color="auto"/>
        <w:left w:val="none" w:sz="0" w:space="0" w:color="auto"/>
        <w:bottom w:val="none" w:sz="0" w:space="0" w:color="auto"/>
        <w:right w:val="none" w:sz="0" w:space="0" w:color="auto"/>
      </w:divBdr>
      <w:divsChild>
        <w:div w:id="1813016815">
          <w:marLeft w:val="547"/>
          <w:marRight w:val="0"/>
          <w:marTop w:val="58"/>
          <w:marBottom w:val="0"/>
          <w:divBdr>
            <w:top w:val="none" w:sz="0" w:space="0" w:color="auto"/>
            <w:left w:val="none" w:sz="0" w:space="0" w:color="auto"/>
            <w:bottom w:val="none" w:sz="0" w:space="0" w:color="auto"/>
            <w:right w:val="none" w:sz="0" w:space="0" w:color="auto"/>
          </w:divBdr>
        </w:div>
      </w:divsChild>
    </w:div>
    <w:div w:id="772359330">
      <w:bodyDiv w:val="1"/>
      <w:marLeft w:val="0"/>
      <w:marRight w:val="0"/>
      <w:marTop w:val="0"/>
      <w:marBottom w:val="0"/>
      <w:divBdr>
        <w:top w:val="none" w:sz="0" w:space="0" w:color="auto"/>
        <w:left w:val="none" w:sz="0" w:space="0" w:color="auto"/>
        <w:bottom w:val="none" w:sz="0" w:space="0" w:color="auto"/>
        <w:right w:val="none" w:sz="0" w:space="0" w:color="auto"/>
      </w:divBdr>
    </w:div>
    <w:div w:id="1019158684">
      <w:bodyDiv w:val="1"/>
      <w:marLeft w:val="0"/>
      <w:marRight w:val="0"/>
      <w:marTop w:val="0"/>
      <w:marBottom w:val="0"/>
      <w:divBdr>
        <w:top w:val="none" w:sz="0" w:space="0" w:color="auto"/>
        <w:left w:val="none" w:sz="0" w:space="0" w:color="auto"/>
        <w:bottom w:val="none" w:sz="0" w:space="0" w:color="auto"/>
        <w:right w:val="none" w:sz="0" w:space="0" w:color="auto"/>
      </w:divBdr>
    </w:div>
    <w:div w:id="1041054138">
      <w:bodyDiv w:val="1"/>
      <w:marLeft w:val="0"/>
      <w:marRight w:val="0"/>
      <w:marTop w:val="0"/>
      <w:marBottom w:val="0"/>
      <w:divBdr>
        <w:top w:val="none" w:sz="0" w:space="0" w:color="auto"/>
        <w:left w:val="none" w:sz="0" w:space="0" w:color="auto"/>
        <w:bottom w:val="none" w:sz="0" w:space="0" w:color="auto"/>
        <w:right w:val="none" w:sz="0" w:space="0" w:color="auto"/>
      </w:divBdr>
    </w:div>
    <w:div w:id="1232348680">
      <w:bodyDiv w:val="1"/>
      <w:marLeft w:val="0"/>
      <w:marRight w:val="0"/>
      <w:marTop w:val="0"/>
      <w:marBottom w:val="0"/>
      <w:divBdr>
        <w:top w:val="none" w:sz="0" w:space="0" w:color="auto"/>
        <w:left w:val="none" w:sz="0" w:space="0" w:color="auto"/>
        <w:bottom w:val="none" w:sz="0" w:space="0" w:color="auto"/>
        <w:right w:val="none" w:sz="0" w:space="0" w:color="auto"/>
      </w:divBdr>
      <w:divsChild>
        <w:div w:id="712265579">
          <w:marLeft w:val="547"/>
          <w:marRight w:val="0"/>
          <w:marTop w:val="58"/>
          <w:marBottom w:val="0"/>
          <w:divBdr>
            <w:top w:val="none" w:sz="0" w:space="0" w:color="auto"/>
            <w:left w:val="none" w:sz="0" w:space="0" w:color="auto"/>
            <w:bottom w:val="none" w:sz="0" w:space="0" w:color="auto"/>
            <w:right w:val="none" w:sz="0" w:space="0" w:color="auto"/>
          </w:divBdr>
        </w:div>
      </w:divsChild>
    </w:div>
    <w:div w:id="1441488157">
      <w:bodyDiv w:val="1"/>
      <w:marLeft w:val="0"/>
      <w:marRight w:val="0"/>
      <w:marTop w:val="0"/>
      <w:marBottom w:val="0"/>
      <w:divBdr>
        <w:top w:val="none" w:sz="0" w:space="0" w:color="auto"/>
        <w:left w:val="none" w:sz="0" w:space="0" w:color="auto"/>
        <w:bottom w:val="none" w:sz="0" w:space="0" w:color="auto"/>
        <w:right w:val="none" w:sz="0" w:space="0" w:color="auto"/>
      </w:divBdr>
      <w:divsChild>
        <w:div w:id="1178810512">
          <w:marLeft w:val="1166"/>
          <w:marRight w:val="0"/>
          <w:marTop w:val="48"/>
          <w:marBottom w:val="0"/>
          <w:divBdr>
            <w:top w:val="none" w:sz="0" w:space="0" w:color="auto"/>
            <w:left w:val="none" w:sz="0" w:space="0" w:color="auto"/>
            <w:bottom w:val="none" w:sz="0" w:space="0" w:color="auto"/>
            <w:right w:val="none" w:sz="0" w:space="0" w:color="auto"/>
          </w:divBdr>
        </w:div>
        <w:div w:id="2018732668">
          <w:marLeft w:val="547"/>
          <w:marRight w:val="0"/>
          <w:marTop w:val="58"/>
          <w:marBottom w:val="0"/>
          <w:divBdr>
            <w:top w:val="none" w:sz="0" w:space="0" w:color="auto"/>
            <w:left w:val="none" w:sz="0" w:space="0" w:color="auto"/>
            <w:bottom w:val="none" w:sz="0" w:space="0" w:color="auto"/>
            <w:right w:val="none" w:sz="0" w:space="0" w:color="auto"/>
          </w:divBdr>
        </w:div>
        <w:div w:id="671882449">
          <w:marLeft w:val="1166"/>
          <w:marRight w:val="0"/>
          <w:marTop w:val="48"/>
          <w:marBottom w:val="0"/>
          <w:divBdr>
            <w:top w:val="none" w:sz="0" w:space="0" w:color="auto"/>
            <w:left w:val="none" w:sz="0" w:space="0" w:color="auto"/>
            <w:bottom w:val="none" w:sz="0" w:space="0" w:color="auto"/>
            <w:right w:val="none" w:sz="0" w:space="0" w:color="auto"/>
          </w:divBdr>
        </w:div>
        <w:div w:id="1517110524">
          <w:marLeft w:val="1166"/>
          <w:marRight w:val="0"/>
          <w:marTop w:val="48"/>
          <w:marBottom w:val="0"/>
          <w:divBdr>
            <w:top w:val="none" w:sz="0" w:space="0" w:color="auto"/>
            <w:left w:val="none" w:sz="0" w:space="0" w:color="auto"/>
            <w:bottom w:val="none" w:sz="0" w:space="0" w:color="auto"/>
            <w:right w:val="none" w:sz="0" w:space="0" w:color="auto"/>
          </w:divBdr>
        </w:div>
        <w:div w:id="799998056">
          <w:marLeft w:val="1166"/>
          <w:marRight w:val="0"/>
          <w:marTop w:val="48"/>
          <w:marBottom w:val="0"/>
          <w:divBdr>
            <w:top w:val="none" w:sz="0" w:space="0" w:color="auto"/>
            <w:left w:val="none" w:sz="0" w:space="0" w:color="auto"/>
            <w:bottom w:val="none" w:sz="0" w:space="0" w:color="auto"/>
            <w:right w:val="none" w:sz="0" w:space="0" w:color="auto"/>
          </w:divBdr>
        </w:div>
        <w:div w:id="1961371348">
          <w:marLeft w:val="1166"/>
          <w:marRight w:val="0"/>
          <w:marTop w:val="48"/>
          <w:marBottom w:val="0"/>
          <w:divBdr>
            <w:top w:val="none" w:sz="0" w:space="0" w:color="auto"/>
            <w:left w:val="none" w:sz="0" w:space="0" w:color="auto"/>
            <w:bottom w:val="none" w:sz="0" w:space="0" w:color="auto"/>
            <w:right w:val="none" w:sz="0" w:space="0" w:color="auto"/>
          </w:divBdr>
        </w:div>
        <w:div w:id="1620985265">
          <w:marLeft w:val="1166"/>
          <w:marRight w:val="0"/>
          <w:marTop w:val="48"/>
          <w:marBottom w:val="0"/>
          <w:divBdr>
            <w:top w:val="none" w:sz="0" w:space="0" w:color="auto"/>
            <w:left w:val="none" w:sz="0" w:space="0" w:color="auto"/>
            <w:bottom w:val="none" w:sz="0" w:space="0" w:color="auto"/>
            <w:right w:val="none" w:sz="0" w:space="0" w:color="auto"/>
          </w:divBdr>
        </w:div>
        <w:div w:id="1470053833">
          <w:marLeft w:val="547"/>
          <w:marRight w:val="0"/>
          <w:marTop w:val="58"/>
          <w:marBottom w:val="0"/>
          <w:divBdr>
            <w:top w:val="none" w:sz="0" w:space="0" w:color="auto"/>
            <w:left w:val="none" w:sz="0" w:space="0" w:color="auto"/>
            <w:bottom w:val="none" w:sz="0" w:space="0" w:color="auto"/>
            <w:right w:val="none" w:sz="0" w:space="0" w:color="auto"/>
          </w:divBdr>
        </w:div>
      </w:divsChild>
    </w:div>
    <w:div w:id="1630286656">
      <w:bodyDiv w:val="1"/>
      <w:marLeft w:val="0"/>
      <w:marRight w:val="0"/>
      <w:marTop w:val="0"/>
      <w:marBottom w:val="0"/>
      <w:divBdr>
        <w:top w:val="none" w:sz="0" w:space="0" w:color="auto"/>
        <w:left w:val="none" w:sz="0" w:space="0" w:color="auto"/>
        <w:bottom w:val="none" w:sz="0" w:space="0" w:color="auto"/>
        <w:right w:val="none" w:sz="0" w:space="0" w:color="auto"/>
      </w:divBdr>
    </w:div>
    <w:div w:id="1703478799">
      <w:bodyDiv w:val="1"/>
      <w:marLeft w:val="0"/>
      <w:marRight w:val="0"/>
      <w:marTop w:val="0"/>
      <w:marBottom w:val="0"/>
      <w:divBdr>
        <w:top w:val="none" w:sz="0" w:space="0" w:color="auto"/>
        <w:left w:val="none" w:sz="0" w:space="0" w:color="auto"/>
        <w:bottom w:val="none" w:sz="0" w:space="0" w:color="auto"/>
        <w:right w:val="none" w:sz="0" w:space="0" w:color="auto"/>
      </w:divBdr>
      <w:divsChild>
        <w:div w:id="794911634">
          <w:marLeft w:val="547"/>
          <w:marRight w:val="0"/>
          <w:marTop w:val="43"/>
          <w:marBottom w:val="0"/>
          <w:divBdr>
            <w:top w:val="none" w:sz="0" w:space="0" w:color="auto"/>
            <w:left w:val="none" w:sz="0" w:space="0" w:color="auto"/>
            <w:bottom w:val="none" w:sz="0" w:space="0" w:color="auto"/>
            <w:right w:val="none" w:sz="0" w:space="0" w:color="auto"/>
          </w:divBdr>
        </w:div>
        <w:div w:id="1369066463">
          <w:marLeft w:val="547"/>
          <w:marRight w:val="0"/>
          <w:marTop w:val="43"/>
          <w:marBottom w:val="0"/>
          <w:divBdr>
            <w:top w:val="none" w:sz="0" w:space="0" w:color="auto"/>
            <w:left w:val="none" w:sz="0" w:space="0" w:color="auto"/>
            <w:bottom w:val="none" w:sz="0" w:space="0" w:color="auto"/>
            <w:right w:val="none" w:sz="0" w:space="0" w:color="auto"/>
          </w:divBdr>
        </w:div>
        <w:div w:id="1904607909">
          <w:marLeft w:val="547"/>
          <w:marRight w:val="0"/>
          <w:marTop w:val="43"/>
          <w:marBottom w:val="0"/>
          <w:divBdr>
            <w:top w:val="none" w:sz="0" w:space="0" w:color="auto"/>
            <w:left w:val="none" w:sz="0" w:space="0" w:color="auto"/>
            <w:bottom w:val="none" w:sz="0" w:space="0" w:color="auto"/>
            <w:right w:val="none" w:sz="0" w:space="0" w:color="auto"/>
          </w:divBdr>
        </w:div>
        <w:div w:id="1710186071">
          <w:marLeft w:val="547"/>
          <w:marRight w:val="0"/>
          <w:marTop w:val="43"/>
          <w:marBottom w:val="0"/>
          <w:divBdr>
            <w:top w:val="none" w:sz="0" w:space="0" w:color="auto"/>
            <w:left w:val="none" w:sz="0" w:space="0" w:color="auto"/>
            <w:bottom w:val="none" w:sz="0" w:space="0" w:color="auto"/>
            <w:right w:val="none" w:sz="0" w:space="0" w:color="auto"/>
          </w:divBdr>
        </w:div>
        <w:div w:id="1631283504">
          <w:marLeft w:val="547"/>
          <w:marRight w:val="0"/>
          <w:marTop w:val="43"/>
          <w:marBottom w:val="0"/>
          <w:divBdr>
            <w:top w:val="none" w:sz="0" w:space="0" w:color="auto"/>
            <w:left w:val="none" w:sz="0" w:space="0" w:color="auto"/>
            <w:bottom w:val="none" w:sz="0" w:space="0" w:color="auto"/>
            <w:right w:val="none" w:sz="0" w:space="0" w:color="auto"/>
          </w:divBdr>
        </w:div>
        <w:div w:id="1305811019">
          <w:marLeft w:val="547"/>
          <w:marRight w:val="0"/>
          <w:marTop w:val="43"/>
          <w:marBottom w:val="0"/>
          <w:divBdr>
            <w:top w:val="none" w:sz="0" w:space="0" w:color="auto"/>
            <w:left w:val="none" w:sz="0" w:space="0" w:color="auto"/>
            <w:bottom w:val="none" w:sz="0" w:space="0" w:color="auto"/>
            <w:right w:val="none" w:sz="0" w:space="0" w:color="auto"/>
          </w:divBdr>
        </w:div>
        <w:div w:id="226037148">
          <w:marLeft w:val="547"/>
          <w:marRight w:val="0"/>
          <w:marTop w:val="43"/>
          <w:marBottom w:val="0"/>
          <w:divBdr>
            <w:top w:val="none" w:sz="0" w:space="0" w:color="auto"/>
            <w:left w:val="none" w:sz="0" w:space="0" w:color="auto"/>
            <w:bottom w:val="none" w:sz="0" w:space="0" w:color="auto"/>
            <w:right w:val="none" w:sz="0" w:space="0" w:color="auto"/>
          </w:divBdr>
        </w:div>
        <w:div w:id="1067069971">
          <w:marLeft w:val="547"/>
          <w:marRight w:val="0"/>
          <w:marTop w:val="43"/>
          <w:marBottom w:val="0"/>
          <w:divBdr>
            <w:top w:val="none" w:sz="0" w:space="0" w:color="auto"/>
            <w:left w:val="none" w:sz="0" w:space="0" w:color="auto"/>
            <w:bottom w:val="none" w:sz="0" w:space="0" w:color="auto"/>
            <w:right w:val="none" w:sz="0" w:space="0" w:color="auto"/>
          </w:divBdr>
        </w:div>
        <w:div w:id="352343939">
          <w:marLeft w:val="547"/>
          <w:marRight w:val="0"/>
          <w:marTop w:val="43"/>
          <w:marBottom w:val="0"/>
          <w:divBdr>
            <w:top w:val="none" w:sz="0" w:space="0" w:color="auto"/>
            <w:left w:val="none" w:sz="0" w:space="0" w:color="auto"/>
            <w:bottom w:val="none" w:sz="0" w:space="0" w:color="auto"/>
            <w:right w:val="none" w:sz="0" w:space="0" w:color="auto"/>
          </w:divBdr>
        </w:div>
        <w:div w:id="606236845">
          <w:marLeft w:val="547"/>
          <w:marRight w:val="0"/>
          <w:marTop w:val="43"/>
          <w:marBottom w:val="0"/>
          <w:divBdr>
            <w:top w:val="none" w:sz="0" w:space="0" w:color="auto"/>
            <w:left w:val="none" w:sz="0" w:space="0" w:color="auto"/>
            <w:bottom w:val="none" w:sz="0" w:space="0" w:color="auto"/>
            <w:right w:val="none" w:sz="0" w:space="0" w:color="auto"/>
          </w:divBdr>
        </w:div>
        <w:div w:id="78215212">
          <w:marLeft w:val="547"/>
          <w:marRight w:val="0"/>
          <w:marTop w:val="43"/>
          <w:marBottom w:val="0"/>
          <w:divBdr>
            <w:top w:val="none" w:sz="0" w:space="0" w:color="auto"/>
            <w:left w:val="none" w:sz="0" w:space="0" w:color="auto"/>
            <w:bottom w:val="none" w:sz="0" w:space="0" w:color="auto"/>
            <w:right w:val="none" w:sz="0" w:space="0" w:color="auto"/>
          </w:divBdr>
        </w:div>
      </w:divsChild>
    </w:div>
    <w:div w:id="1706710838">
      <w:bodyDiv w:val="1"/>
      <w:marLeft w:val="0"/>
      <w:marRight w:val="0"/>
      <w:marTop w:val="0"/>
      <w:marBottom w:val="0"/>
      <w:divBdr>
        <w:top w:val="none" w:sz="0" w:space="0" w:color="auto"/>
        <w:left w:val="none" w:sz="0" w:space="0" w:color="auto"/>
        <w:bottom w:val="none" w:sz="0" w:space="0" w:color="auto"/>
        <w:right w:val="none" w:sz="0" w:space="0" w:color="auto"/>
      </w:divBdr>
    </w:div>
    <w:div w:id="20745045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soundcloud.com/jim-huddy/info-for-clinicians-intro" TargetMode="Externa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hyperlink" Target="https://www.youtube.com/watch?v=RWMKucuejIs" TargetMode="Externa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hyperlink" Target="https://www.youtube.com/watch?v=FPpu7dXJFRI" TargetMode="External"/><Relationship Id="rId16" Type="http://schemas.openxmlformats.org/officeDocument/2006/relationships/image" Target="media/image5.png"/><Relationship Id="rId17" Type="http://schemas.openxmlformats.org/officeDocument/2006/relationships/hyperlink" Target="https://www.youtube.com/watch?v=477yTJPg10o" TargetMode="External"/><Relationship Id="rId18" Type="http://schemas.openxmlformats.org/officeDocument/2006/relationships/hyperlink" Target="mailto:jameshuddy@nhs.net" TargetMode="External"/><Relationship Id="rId19" Type="http://schemas.openxmlformats.org/officeDocument/2006/relationships/hyperlink" Target="https://soundcloud.com/jim-huddy/info-for-clinicians-analgesics-intro" TargetMode="External"/><Relationship Id="rId30" Type="http://schemas.openxmlformats.org/officeDocument/2006/relationships/hyperlink" Target="http://annals.org/aim/article/2089370/effectiveness-risks-long-term-opioid-therapy-chronic-pain-systematic-review" TargetMode="External"/><Relationship Id="rId31" Type="http://schemas.openxmlformats.org/officeDocument/2006/relationships/image" Target="media/image9.png"/><Relationship Id="rId32" Type="http://schemas.openxmlformats.org/officeDocument/2006/relationships/hyperlink" Target="https://youtu.be/tA6yK40lsiw" TargetMode="External"/><Relationship Id="rId33" Type="http://schemas.openxmlformats.org/officeDocument/2006/relationships/hyperlink" Target="https://soundcloud.com/jim-huddy/info-for-clinicians-opioid-trial" TargetMode="External"/><Relationship Id="rId34" Type="http://schemas.openxmlformats.org/officeDocument/2006/relationships/image" Target="media/image10.png"/><Relationship Id="rId35" Type="http://schemas.openxmlformats.org/officeDocument/2006/relationships/hyperlink" Target="https://www.eclipsesolutions.org/UploadedFiles/299_Opioid%20management%20plan%20and%20contract%20for%20Cornwall.docx" TargetMode="External"/><Relationship Id="rId36" Type="http://schemas.openxmlformats.org/officeDocument/2006/relationships/hyperlink" Target="https://soundcloud.com/jim-huddy/info-for-clinicians-weaning-opioids" TargetMode="External"/><Relationship Id="rId37" Type="http://schemas.openxmlformats.org/officeDocument/2006/relationships/hyperlink" Target="mailto:keith.mitchell4@nhs.net" TargetMode="External"/><Relationship Id="rId38" Type="http://schemas.openxmlformats.org/officeDocument/2006/relationships/hyperlink" Target="https://soundcloud.com/jim-huddy/info-for-clinicians-neuropathic-pain" TargetMode="External"/><Relationship Id="rId39" Type="http://schemas.openxmlformats.org/officeDocument/2006/relationships/hyperlink" Target="https://www.britishpainsociety.org/static/uploads/resources/files/FPM_Amitriptyline.pdf" TargetMode="External"/><Relationship Id="rId50" Type="http://schemas.openxmlformats.org/officeDocument/2006/relationships/hyperlink" Target="https://www.britishpainsociety.org/static/uploads/resources/files/FPM-Duloxetine_0.pdf" TargetMode="External"/><Relationship Id="rId51" Type="http://schemas.openxmlformats.org/officeDocument/2006/relationships/hyperlink" Target="https://www.britishpainsociety.org/static/uploads/resources/files/FPM-Duloxetine_0.pdf" TargetMode="External"/><Relationship Id="rId52" Type="http://schemas.openxmlformats.org/officeDocument/2006/relationships/image" Target="media/image11.png"/><Relationship Id="rId53" Type="http://schemas.openxmlformats.org/officeDocument/2006/relationships/hyperlink" Target="http://ejhp.bmj.com/content/early/2016/04/27/ejhpharm-2016-000952.full" TargetMode="External"/><Relationship Id="rId54" Type="http://schemas.openxmlformats.org/officeDocument/2006/relationships/hyperlink" Target="http://ejhp.bmj.com/content/early/2016/04/27/ejhpharm-2016-000952.full" TargetMode="External"/><Relationship Id="rId55" Type="http://schemas.openxmlformats.org/officeDocument/2006/relationships/hyperlink" Target="http://ejhp.bmj.com/content/early/2016/04/27/ejhpharm-2016-000952.full" TargetMode="External"/><Relationship Id="rId56" Type="http://schemas.openxmlformats.org/officeDocument/2006/relationships/hyperlink" Target="http://ejhp.bmj.com/content/early/2016/04/27/ejhpharm-2016-000952.full" TargetMode="External"/><Relationship Id="rId57" Type="http://schemas.openxmlformats.org/officeDocument/2006/relationships/hyperlink" Target="http://ejhp.bmj.com/content/early/2016/04/27/ejhpharm-2016-000952.full" TargetMode="External"/><Relationship Id="rId58" Type="http://schemas.openxmlformats.org/officeDocument/2006/relationships/hyperlink" Target="http://ejhp.bmj.com/content/early/2016/04/27/ejhpharm-2016-000952.full" TargetMode="External"/><Relationship Id="rId59" Type="http://schemas.openxmlformats.org/officeDocument/2006/relationships/hyperlink" Target="https://soundcloud.com/jim-huddy/info-for-clinicians-gp-qna" TargetMode="External"/><Relationship Id="rId70" Type="http://schemas.openxmlformats.org/officeDocument/2006/relationships/hyperlink" Target="mailto:keith.mitchell4@nhs.net" TargetMode="External"/><Relationship Id="rId71" Type="http://schemas.openxmlformats.org/officeDocument/2006/relationships/hyperlink" Target="https://soundcloud.com/jim-huddy/info-for-clinicians-cornwalls-opioid-strategy-where-you-fit-in" TargetMode="External"/><Relationship Id="rId72" Type="http://schemas.openxmlformats.org/officeDocument/2006/relationships/hyperlink" Target="http://www.openprescribing.net" TargetMode="External"/><Relationship Id="rId73" Type="http://schemas.openxmlformats.org/officeDocument/2006/relationships/image" Target="media/image15.png"/><Relationship Id="rId74" Type="http://schemas.openxmlformats.org/officeDocument/2006/relationships/hyperlink" Target="mailto:jameshuddy@nhs.net" TargetMode="External"/><Relationship Id="rId75" Type="http://schemas.openxmlformats.org/officeDocument/2006/relationships/hyperlink" Target="https://soundcloud.com/jim-huddy/info-for-clinicians-role-of-the-pain-clinic" TargetMode="External"/><Relationship Id="rId76" Type="http://schemas.openxmlformats.org/officeDocument/2006/relationships/hyperlink" Target="http://www.royalcornwall.nhs.uk/services/pain/" TargetMode="External"/><Relationship Id="rId77" Type="http://schemas.openxmlformats.org/officeDocument/2006/relationships/hyperlink" Target="mailto:keith.mitchell4@nhs.net" TargetMode="External"/><Relationship Id="rId78" Type="http://schemas.openxmlformats.org/officeDocument/2006/relationships/hyperlink" Target="http://www.rcoa.ac.uk/faculty-of-pain-medicine/opioids-aware" TargetMode="External"/><Relationship Id="rId79" Type="http://schemas.openxmlformats.org/officeDocument/2006/relationships/hyperlink" Target="https://www.sheffieldpersistentpain.com/" TargetMode="External"/><Relationship Id="rId90" Type="http://schemas.openxmlformats.org/officeDocument/2006/relationships/image" Target="media/image22.png"/><Relationship Id="rId91" Type="http://schemas.openxmlformats.org/officeDocument/2006/relationships/header" Target="header1.xml"/><Relationship Id="rId92" Type="http://schemas.openxmlformats.org/officeDocument/2006/relationships/footer" Target="footer1.xml"/><Relationship Id="rId93" Type="http://schemas.openxmlformats.org/officeDocument/2006/relationships/footer" Target="footer2.xml"/><Relationship Id="rId94" Type="http://schemas.openxmlformats.org/officeDocument/2006/relationships/fontTable" Target="fontTable.xml"/><Relationship Id="rId95" Type="http://schemas.openxmlformats.org/officeDocument/2006/relationships/theme" Target="theme/theme1.xml"/><Relationship Id="rId20" Type="http://schemas.openxmlformats.org/officeDocument/2006/relationships/image" Target="media/image6.png"/><Relationship Id="rId21" Type="http://schemas.openxmlformats.org/officeDocument/2006/relationships/hyperlink" Target="https://youtu.be/CdpM93uq5Zk" TargetMode="External"/><Relationship Id="rId22" Type="http://schemas.openxmlformats.org/officeDocument/2006/relationships/image" Target="media/image7.png"/><Relationship Id="rId23" Type="http://schemas.openxmlformats.org/officeDocument/2006/relationships/hyperlink" Target="https://www.nice.org.uk/guidance/NG59/chapter/Recommendations" TargetMode="External"/><Relationship Id="rId24" Type="http://schemas.openxmlformats.org/officeDocument/2006/relationships/hyperlink" Target="https://www.nice.org.uk/guidance/cg173?UNLID=" TargetMode="External"/><Relationship Id="rId25" Type="http://schemas.openxmlformats.org/officeDocument/2006/relationships/hyperlink" Target="http://sign.ac.uk/pdf/qrg136.pdf" TargetMode="External"/><Relationship Id="rId26" Type="http://schemas.openxmlformats.org/officeDocument/2006/relationships/hyperlink" Target="http://sign.ac.uk/pdf/qrg136.pdf" TargetMode="External"/><Relationship Id="rId27" Type="http://schemas.openxmlformats.org/officeDocument/2006/relationships/hyperlink" Target="http://sign.ac.uk/pdf/qrg136.pdf" TargetMode="External"/><Relationship Id="rId28" Type="http://schemas.openxmlformats.org/officeDocument/2006/relationships/hyperlink" Target="https://soundcloud.com/jim-huddy/info-for-clinicians-opioids" TargetMode="External"/><Relationship Id="rId29" Type="http://schemas.openxmlformats.org/officeDocument/2006/relationships/image" Target="media/image8.png"/><Relationship Id="rId40" Type="http://schemas.openxmlformats.org/officeDocument/2006/relationships/hyperlink" Target="https://www.britishpainsociety.org/static/uploads/resources/files/FPM_Amitriptyline.pdf" TargetMode="External"/><Relationship Id="rId41" Type="http://schemas.openxmlformats.org/officeDocument/2006/relationships/hyperlink" Target="https://www.britishpainsociety.org/static/uploads/resources/files/FPM-Nortriptyline_0.pdf" TargetMode="External"/><Relationship Id="rId42" Type="http://schemas.openxmlformats.org/officeDocument/2006/relationships/hyperlink" Target="https://www.britishpainsociety.org/static/uploads/resources/files/FPM-Nortriptyline_0.pdf" TargetMode="External"/><Relationship Id="rId43" Type="http://schemas.openxmlformats.org/officeDocument/2006/relationships/hyperlink" Target="https://www.britishpainsociety.org/static/uploads/resources/files/FPM-Nortriptyline_0.pdf" TargetMode="External"/><Relationship Id="rId44" Type="http://schemas.openxmlformats.org/officeDocument/2006/relationships/hyperlink" Target="https://www.britishpainsociety.org/static/uploads/resources/files/FPM-Gabapentin_0.pdf" TargetMode="External"/><Relationship Id="rId45" Type="http://schemas.openxmlformats.org/officeDocument/2006/relationships/hyperlink" Target="https://www.britishpainsociety.org/static/uploads/resources/files/FPM-Gabapentin_0.pdf" TargetMode="External"/><Relationship Id="rId46" Type="http://schemas.openxmlformats.org/officeDocument/2006/relationships/hyperlink" Target="https://www.britishpainsociety.org/static/uploads/resources/files/FPM-Pregablin_2.pdf" TargetMode="External"/><Relationship Id="rId47" Type="http://schemas.openxmlformats.org/officeDocument/2006/relationships/hyperlink" Target="https://www.britishpainsociety.org/static/uploads/resources/files/FPM-Pregablin_2.pdf" TargetMode="External"/><Relationship Id="rId48" Type="http://schemas.openxmlformats.org/officeDocument/2006/relationships/hyperlink" Target="https://www.britishpainsociety.org/static/uploads/resources/files/FPM-Pregablin_2.pdf" TargetMode="External"/><Relationship Id="rId49" Type="http://schemas.openxmlformats.org/officeDocument/2006/relationships/hyperlink" Target="https://www.britishpainsociety.org/static/uploads/resources/files/FPM-Duloxetine_0.pdf" TargetMode="External"/><Relationship Id="rId60" Type="http://schemas.openxmlformats.org/officeDocument/2006/relationships/image" Target="media/image12.png"/><Relationship Id="rId61" Type="http://schemas.openxmlformats.org/officeDocument/2006/relationships/hyperlink" Target="https://www.youtube.com/watch?v=FMBP2XWVEec" TargetMode="External"/><Relationship Id="rId62" Type="http://schemas.openxmlformats.org/officeDocument/2006/relationships/image" Target="media/image13.png"/><Relationship Id="rId63" Type="http://schemas.openxmlformats.org/officeDocument/2006/relationships/hyperlink" Target="https://www.youtube.com/watch?v=mPzWbbisJVg" TargetMode="External"/><Relationship Id="rId64" Type="http://schemas.openxmlformats.org/officeDocument/2006/relationships/hyperlink" Target="http://www.ncbi.nlm.nih.gov/pubmed/24395196" TargetMode="External"/><Relationship Id="rId65" Type="http://schemas.openxmlformats.org/officeDocument/2006/relationships/hyperlink" Target="https://www.ncbi.nlm.nih.gov/pubmed/22582738" TargetMode="External"/><Relationship Id="rId66" Type="http://schemas.openxmlformats.org/officeDocument/2006/relationships/hyperlink" Target="https://www.ncbi.nlm.nih.gov/pubmed/24705269" TargetMode="External"/><Relationship Id="rId67" Type="http://schemas.openxmlformats.org/officeDocument/2006/relationships/image" Target="media/image14.png"/><Relationship Id="rId68" Type="http://schemas.openxmlformats.org/officeDocument/2006/relationships/hyperlink" Target="https://soundcloud.com/jim-huddy/info-for-clinicians-tips-for-gps" TargetMode="External"/><Relationship Id="rId69" Type="http://schemas.openxmlformats.org/officeDocument/2006/relationships/hyperlink" Target="https://soundcloud.com/jim-huddy/info-for-clinicians-consultation-skills" TargetMode="External"/><Relationship Id="rId80" Type="http://schemas.openxmlformats.org/officeDocument/2006/relationships/image" Target="media/image16.png"/><Relationship Id="rId81" Type="http://schemas.openxmlformats.org/officeDocument/2006/relationships/hyperlink" Target="http://www.paincommunitycentre.org/" TargetMode="External"/><Relationship Id="rId82" Type="http://schemas.openxmlformats.org/officeDocument/2006/relationships/image" Target="media/image17.png"/><Relationship Id="rId83" Type="http://schemas.openxmlformats.org/officeDocument/2006/relationships/hyperlink" Target="http://www.sign.ac.uk/guidelines/fulltext/136/" TargetMode="External"/><Relationship Id="rId84" Type="http://schemas.openxmlformats.org/officeDocument/2006/relationships/image" Target="media/image18.png"/><Relationship Id="rId85" Type="http://schemas.openxmlformats.org/officeDocument/2006/relationships/hyperlink" Target="mailto:jameshuddy@nhs.net" TargetMode="External"/><Relationship Id="rId86" Type="http://schemas.openxmlformats.org/officeDocument/2006/relationships/hyperlink" Target="https://soundcloud.com/jim-huddy/info-for-clinicians-fayes-story" TargetMode="External"/><Relationship Id="rId87" Type="http://schemas.openxmlformats.org/officeDocument/2006/relationships/image" Target="media/image19.png"/><Relationship Id="rId88" Type="http://schemas.openxmlformats.org/officeDocument/2006/relationships/image" Target="media/image20.png"/><Relationship Id="rId8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C55414-B80E-7349-95BE-B10497A00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43</Pages>
  <Words>8337</Words>
  <Characters>47524</Characters>
  <Application>Microsoft Macintosh Word</Application>
  <DocSecurity>0</DocSecurity>
  <Lines>396</Lines>
  <Paragraphs>111</Paragraphs>
  <ScaleCrop>false</ScaleCrop>
  <Company/>
  <LinksUpToDate>false</LinksUpToDate>
  <CharactersWithSpaces>55750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Huddy</dc:creator>
  <cp:keywords/>
  <dc:description/>
  <cp:lastModifiedBy>James Huddy</cp:lastModifiedBy>
  <cp:revision>10</cp:revision>
  <dcterms:created xsi:type="dcterms:W3CDTF">2017-06-29T11:19:00Z</dcterms:created>
  <dcterms:modified xsi:type="dcterms:W3CDTF">2017-07-03T17:39:00Z</dcterms:modified>
</cp:coreProperties>
</file>